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sz w:val="52"/>
          <w:szCs w:val="52"/>
        </w:rPr>
      </w:pPr>
      <w:r w:rsidDel="00000000" w:rsidR="00000000" w:rsidRPr="00000000">
        <w:rPr>
          <w:b w:val="1"/>
          <w:sz w:val="52"/>
          <w:szCs w:val="52"/>
          <w:u w:val="single"/>
          <w:rtl w:val="0"/>
        </w:rPr>
        <w:t xml:space="preserve">DAMG 7245 - Assignment 5 - Team 5</w:t>
      </w:r>
      <w:r w:rsidDel="00000000" w:rsidR="00000000" w:rsidRPr="00000000">
        <w:rPr>
          <w:sz w:val="52"/>
          <w:szCs w:val="52"/>
          <w:rtl w:val="0"/>
        </w:rPr>
        <w:t xml:space="preserve">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tbl>
      <w:tblPr>
        <w:tblStyle w:val="Table1"/>
        <w:tblW w:w="10770.0" w:type="dxa"/>
        <w:jc w:val="left"/>
        <w:tblInd w:w="-615.0" w:type="dxa"/>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1950"/>
        <w:gridCol w:w="8820"/>
        <w:tblGridChange w:id="0">
          <w:tblGrid>
            <w:gridCol w:w="1950"/>
            <w:gridCol w:w="8820"/>
          </w:tblGrid>
        </w:tblGridChange>
      </w:tblGrid>
      <w:tr>
        <w:trPr>
          <w:cantSplit w:val="0"/>
          <w:trHeight w:val="1905" w:hRule="atLeast"/>
          <w:tblHeader w:val="0"/>
        </w:trPr>
        <w:tc>
          <w:tcPr>
            <w:tcBorders>
              <w:top w:color="cccccc" w:space="0" w:sz="4" w:val="single"/>
              <w:left w:color="cccccc" w:space="0" w:sz="4" w:val="single"/>
              <w:bottom w:color="cccccc" w:space="0" w:sz="4" w:val="single"/>
              <w:right w:color="cccccc" w:space="0" w:sz="4" w:val="single"/>
            </w:tcBorders>
            <w:shd w:fill="f3f3f3" w:val="clear"/>
            <w:tcMar>
              <w:top w:w="0.0" w:type="dxa"/>
              <w:left w:w="0.0" w:type="dxa"/>
              <w:bottom w:w="0.0" w:type="dxa"/>
              <w:right w:w="0.0" w:type="dxa"/>
            </w:tcMar>
            <w:vAlign w:val="top"/>
          </w:tcPr>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   Summary</w:t>
            </w:r>
            <w:r w:rsidDel="00000000" w:rsidR="00000000" w:rsidRPr="00000000">
              <w:rPr>
                <w:rFonts w:ascii="Calibri" w:cs="Calibri" w:eastAsia="Calibri" w:hAnsi="Calibri"/>
                <w:sz w:val="28"/>
                <w:szCs w:val="28"/>
                <w:rtl w:val="0"/>
              </w:rPr>
              <w:t xml:space="preserve"> </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top"/>
          </w:tcPr>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both"/>
              <w:rPr>
                <w:rFonts w:ascii="Calibri" w:cs="Calibri" w:eastAsia="Calibri" w:hAnsi="Calibri"/>
                <w:sz w:val="44"/>
                <w:szCs w:val="44"/>
              </w:rPr>
            </w:pPr>
            <w:r w:rsidDel="00000000" w:rsidR="00000000" w:rsidRPr="00000000">
              <w:rPr>
                <w:rFonts w:ascii="Calibri" w:cs="Calibri" w:eastAsia="Calibri" w:hAnsi="Calibri"/>
                <w:sz w:val="28"/>
                <w:szCs w:val="28"/>
                <w:rtl w:val="0"/>
              </w:rPr>
              <w:t xml:space="preserve">The assignment involves experimenting with Models as a Service APIs, specifically OpenAI's GPT and Pinecone, to build intelligent applications for knowledge retrieval and question-answering tasks. The goal is to create knowledge summaries, generate a Q/A knowledge base, use a vector database for finding and answering questions, and utilize knowledge summaries to answer questions. </w:t>
            </w:r>
            <w:r w:rsidDel="00000000" w:rsidR="00000000" w:rsidRPr="00000000">
              <w:rPr>
                <w:rtl w:val="0"/>
              </w:rPr>
            </w:r>
          </w:p>
        </w:tc>
      </w:tr>
      <w:tr>
        <w:trPr>
          <w:cantSplit w:val="0"/>
          <w:trHeight w:val="811.85791015625" w:hRule="atLeast"/>
          <w:tblHeader w:val="0"/>
        </w:trPr>
        <w:tc>
          <w:tcPr>
            <w:tcBorders>
              <w:top w:color="cccccc" w:space="0" w:sz="4" w:val="single"/>
              <w:left w:color="cccccc" w:space="0" w:sz="4" w:val="single"/>
              <w:bottom w:color="cccccc" w:space="0" w:sz="4" w:val="single"/>
              <w:right w:color="cccccc" w:space="0" w:sz="4" w:val="single"/>
            </w:tcBorders>
            <w:shd w:fill="f3f3f3" w:val="clear"/>
            <w:tcMar>
              <w:top w:w="0.0" w:type="dxa"/>
              <w:left w:w="0.0" w:type="dxa"/>
              <w:bottom w:w="0.0" w:type="dxa"/>
              <w:right w:w="0.0" w:type="dxa"/>
            </w:tcMar>
            <w:vAlign w:val="top"/>
          </w:tcPr>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   URL</w:t>
            </w:r>
            <w:r w:rsidDel="00000000" w:rsidR="00000000" w:rsidRPr="00000000">
              <w:rPr>
                <w:rFonts w:ascii="Calibri" w:cs="Calibri" w:eastAsia="Calibri" w:hAnsi="Calibri"/>
                <w:sz w:val="28"/>
                <w:szCs w:val="28"/>
                <w:rtl w:val="0"/>
              </w:rPr>
              <w:t xml:space="preserve"> </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top"/>
          </w:tcPr>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hyperlink r:id="rId6">
              <w:r w:rsidDel="00000000" w:rsidR="00000000" w:rsidRPr="00000000">
                <w:rPr>
                  <w:rFonts w:ascii="Calibri" w:cs="Calibri" w:eastAsia="Calibri" w:hAnsi="Calibri"/>
                  <w:color w:val="1155cc"/>
                  <w:sz w:val="28"/>
                  <w:szCs w:val="28"/>
                  <w:u w:val="single"/>
                  <w:rtl w:val="0"/>
                </w:rPr>
                <w:t xml:space="preserve">https://codelabs-preview.appspot.com/?file_id=11RAbeC36bhyxd02Jn-SgXHzEH83_TUOGNOXyD155i3I#1</w:t>
              </w:r>
            </w:hyperlink>
            <w:r w:rsidDel="00000000" w:rsidR="00000000" w:rsidRPr="00000000">
              <w:rPr>
                <w:rtl w:val="0"/>
              </w:rPr>
            </w:r>
          </w:p>
        </w:tc>
      </w:tr>
      <w:tr>
        <w:trPr>
          <w:cantSplit w:val="0"/>
          <w:trHeight w:val="480" w:hRule="atLeast"/>
          <w:tblHeader w:val="0"/>
        </w:trPr>
        <w:tc>
          <w:tcPr>
            <w:tcBorders>
              <w:top w:color="cccccc" w:space="0" w:sz="4" w:val="single"/>
              <w:left w:color="cccccc" w:space="0" w:sz="4" w:val="single"/>
              <w:bottom w:color="cccccc" w:space="0" w:sz="4" w:val="single"/>
              <w:right w:color="cccccc" w:space="0" w:sz="4" w:val="single"/>
            </w:tcBorders>
            <w:shd w:fill="f3f3f3" w:val="clear"/>
            <w:tcMar>
              <w:top w:w="0.0" w:type="dxa"/>
              <w:left w:w="0.0" w:type="dxa"/>
              <w:bottom w:w="0.0" w:type="dxa"/>
              <w:right w:w="0.0" w:type="dxa"/>
            </w:tcMar>
            <w:vAlign w:val="top"/>
          </w:tcPr>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   Category</w:t>
            </w:r>
            <w:r w:rsidDel="00000000" w:rsidR="00000000" w:rsidRPr="00000000">
              <w:rPr>
                <w:rFonts w:ascii="Calibri" w:cs="Calibri" w:eastAsia="Calibri" w:hAnsi="Calibri"/>
                <w:sz w:val="28"/>
                <w:szCs w:val="28"/>
                <w:rtl w:val="0"/>
              </w:rPr>
              <w:t xml:space="preserve"> </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top"/>
          </w:tcPr>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OpenAI </w:t>
            </w:r>
          </w:p>
        </w:tc>
      </w:tr>
      <w:tr>
        <w:trPr>
          <w:cantSplit w:val="0"/>
          <w:trHeight w:val="480" w:hRule="atLeast"/>
          <w:tblHeader w:val="0"/>
        </w:trPr>
        <w:tc>
          <w:tcPr>
            <w:tcBorders>
              <w:top w:color="cccccc" w:space="0" w:sz="4" w:val="single"/>
              <w:left w:color="cccccc" w:space="0" w:sz="4" w:val="single"/>
              <w:bottom w:color="cccccc" w:space="0" w:sz="4" w:val="single"/>
              <w:right w:color="cccccc" w:space="0" w:sz="4" w:val="single"/>
            </w:tcBorders>
            <w:shd w:fill="f3f3f3" w:val="clear"/>
            <w:tcMar>
              <w:top w:w="0.0" w:type="dxa"/>
              <w:left w:w="0.0" w:type="dxa"/>
              <w:bottom w:w="0.0" w:type="dxa"/>
              <w:right w:w="0.0" w:type="dxa"/>
            </w:tcMar>
            <w:vAlign w:val="top"/>
          </w:tcPr>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   Environment</w:t>
            </w:r>
            <w:r w:rsidDel="00000000" w:rsidR="00000000" w:rsidRPr="00000000">
              <w:rPr>
                <w:rFonts w:ascii="Calibri" w:cs="Calibri" w:eastAsia="Calibri" w:hAnsi="Calibri"/>
                <w:sz w:val="28"/>
                <w:szCs w:val="28"/>
                <w:rtl w:val="0"/>
              </w:rPr>
              <w:t xml:space="preserve"> </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top"/>
          </w:tcPr>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Python </w:t>
            </w:r>
          </w:p>
        </w:tc>
      </w:tr>
      <w:tr>
        <w:trPr>
          <w:cantSplit w:val="0"/>
          <w:trHeight w:val="480" w:hRule="atLeast"/>
          <w:tblHeader w:val="0"/>
        </w:trPr>
        <w:tc>
          <w:tcPr>
            <w:tcBorders>
              <w:top w:color="cccccc" w:space="0" w:sz="4" w:val="single"/>
              <w:left w:color="cccccc" w:space="0" w:sz="4" w:val="single"/>
              <w:bottom w:color="cccccc" w:space="0" w:sz="4" w:val="single"/>
              <w:right w:color="cccccc" w:space="0" w:sz="4" w:val="single"/>
            </w:tcBorders>
            <w:shd w:fill="f3f3f3" w:val="clear"/>
            <w:tcMar>
              <w:top w:w="0.0" w:type="dxa"/>
              <w:left w:w="0.0" w:type="dxa"/>
              <w:bottom w:w="0.0" w:type="dxa"/>
              <w:right w:w="0.0" w:type="dxa"/>
            </w:tcMar>
            <w:vAlign w:val="top"/>
          </w:tcPr>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   Status</w:t>
            </w:r>
            <w:r w:rsidDel="00000000" w:rsidR="00000000" w:rsidRPr="00000000">
              <w:rPr>
                <w:rFonts w:ascii="Calibri" w:cs="Calibri" w:eastAsia="Calibri" w:hAnsi="Calibri"/>
                <w:sz w:val="28"/>
                <w:szCs w:val="28"/>
                <w:rtl w:val="0"/>
              </w:rPr>
              <w:t xml:space="preserve"> </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top"/>
          </w:tcPr>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Completed  </w:t>
            </w:r>
          </w:p>
        </w:tc>
      </w:tr>
      <w:tr>
        <w:trPr>
          <w:cantSplit w:val="0"/>
          <w:trHeight w:val="480" w:hRule="atLeast"/>
          <w:tblHeader w:val="0"/>
        </w:trPr>
        <w:tc>
          <w:tcPr>
            <w:tcBorders>
              <w:top w:color="cccccc" w:space="0" w:sz="4" w:val="single"/>
              <w:left w:color="cccccc" w:space="0" w:sz="4" w:val="single"/>
              <w:bottom w:color="cccccc" w:space="0" w:sz="4" w:val="single"/>
              <w:right w:color="cccccc" w:space="0" w:sz="4" w:val="single"/>
            </w:tcBorders>
            <w:shd w:fill="f3f3f3" w:val="clear"/>
            <w:tcMar>
              <w:top w:w="0.0" w:type="dxa"/>
              <w:left w:w="0.0" w:type="dxa"/>
              <w:bottom w:w="0.0" w:type="dxa"/>
              <w:right w:w="0.0" w:type="dxa"/>
            </w:tcMar>
            <w:vAlign w:val="top"/>
          </w:tcPr>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   Github</w:t>
            </w:r>
            <w:r w:rsidDel="00000000" w:rsidR="00000000" w:rsidRPr="00000000">
              <w:rPr>
                <w:rFonts w:ascii="Calibri" w:cs="Calibri" w:eastAsia="Calibri" w:hAnsi="Calibri"/>
                <w:sz w:val="28"/>
                <w:szCs w:val="28"/>
                <w:rtl w:val="0"/>
              </w:rPr>
              <w:t xml:space="preserve"> </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top"/>
          </w:tcPr>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hyperlink r:id="rId7">
              <w:r w:rsidDel="00000000" w:rsidR="00000000" w:rsidRPr="00000000">
                <w:rPr>
                  <w:rFonts w:ascii="Calibri" w:cs="Calibri" w:eastAsia="Calibri" w:hAnsi="Calibri"/>
                  <w:color w:val="1155cc"/>
                  <w:sz w:val="28"/>
                  <w:szCs w:val="28"/>
                  <w:u w:val="single"/>
                  <w:rtl w:val="0"/>
                </w:rPr>
                <w:t xml:space="preserve">  https://github.com/BigDataIA-Spring2024-Sec1-Team5/Assignment5</w:t>
              </w:r>
            </w:hyperlink>
            <w:r w:rsidDel="00000000" w:rsidR="00000000" w:rsidRPr="00000000">
              <w:rPr>
                <w:rtl w:val="0"/>
              </w:rPr>
            </w:r>
          </w:p>
        </w:tc>
      </w:tr>
      <w:tr>
        <w:trPr>
          <w:cantSplit w:val="0"/>
          <w:trHeight w:val="480" w:hRule="atLeast"/>
          <w:tblHeader w:val="0"/>
        </w:trPr>
        <w:tc>
          <w:tcPr>
            <w:tcBorders>
              <w:top w:color="cccccc" w:space="0" w:sz="4" w:val="single"/>
              <w:left w:color="cccccc" w:space="0" w:sz="4" w:val="single"/>
              <w:bottom w:color="cccccc" w:space="0" w:sz="4" w:val="single"/>
              <w:right w:color="cccccc" w:space="0" w:sz="4" w:val="single"/>
            </w:tcBorders>
            <w:shd w:fill="f3f3f3" w:val="clear"/>
            <w:tcMar>
              <w:top w:w="0.0" w:type="dxa"/>
              <w:left w:w="0.0" w:type="dxa"/>
              <w:bottom w:w="0.0" w:type="dxa"/>
              <w:right w:w="0.0" w:type="dxa"/>
            </w:tcMar>
            <w:vAlign w:val="top"/>
          </w:tcPr>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   Authors</w:t>
            </w:r>
            <w:r w:rsidDel="00000000" w:rsidR="00000000" w:rsidRPr="00000000">
              <w:rPr>
                <w:rFonts w:ascii="Calibri" w:cs="Calibri" w:eastAsia="Calibri" w:hAnsi="Calibri"/>
                <w:sz w:val="28"/>
                <w:szCs w:val="28"/>
                <w:rtl w:val="0"/>
              </w:rPr>
              <w:t xml:space="preserve"> </w:t>
            </w:r>
          </w:p>
        </w:tc>
        <w:tc>
          <w:tcPr>
            <w:tcBorders>
              <w:top w:color="cccccc" w:space="0" w:sz="4" w:val="single"/>
              <w:left w:color="cccccc" w:space="0" w:sz="4" w:val="single"/>
              <w:bottom w:color="cccccc" w:space="0" w:sz="4" w:val="single"/>
              <w:right w:color="cccccc" w:space="0" w:sz="4" w:val="single"/>
            </w:tcBorders>
            <w:tcMar>
              <w:top w:w="0.0" w:type="dxa"/>
              <w:left w:w="0.0" w:type="dxa"/>
              <w:bottom w:w="0.0" w:type="dxa"/>
              <w:right w:w="0.0" w:type="dxa"/>
            </w:tcMar>
            <w:vAlign w:val="top"/>
          </w:tcPr>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Aditya Kanala, Shikhar Patel, Shubh Patel </w:t>
            </w:r>
          </w:p>
        </w:tc>
      </w:tr>
    </w:tbl>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rPr>
          <w:sz w:val="40"/>
          <w:szCs w:val="40"/>
        </w:rPr>
      </w:pPr>
      <w:r w:rsidDel="00000000" w:rsidR="00000000" w:rsidRPr="00000000">
        <w:rPr>
          <w:sz w:val="40"/>
          <w:szCs w:val="40"/>
          <w:rtl w:val="0"/>
        </w:rPr>
        <w:t xml:space="preserv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Calibri" w:cs="Calibri" w:eastAsia="Calibri" w:hAnsi="Calibri"/>
          <w:sz w:val="36"/>
          <w:szCs w:val="36"/>
        </w:rPr>
      </w:pPr>
      <w:r w:rsidDel="00000000" w:rsidR="00000000" w:rsidRPr="00000000">
        <w:rPr>
          <w:rFonts w:ascii="Calibri" w:cs="Calibri" w:eastAsia="Calibri" w:hAnsi="Calibri"/>
          <w:b w:val="1"/>
          <w:sz w:val="36"/>
          <w:szCs w:val="36"/>
          <w:u w:val="single"/>
          <w:rtl w:val="0"/>
        </w:rPr>
        <w:t xml:space="preserve">Table of Contents</w:t>
      </w:r>
      <w:r w:rsidDel="00000000" w:rsidR="00000000" w:rsidRPr="00000000">
        <w:rPr>
          <w:rFonts w:ascii="Calibri" w:cs="Calibri" w:eastAsia="Calibri" w:hAnsi="Calibri"/>
          <w:sz w:val="36"/>
          <w:szCs w:val="36"/>
          <w:rtl w:val="0"/>
        </w:rPr>
        <w:t xml:space="preserve">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jc w:val="both"/>
        <w:rPr>
          <w:rFonts w:ascii="Calibri" w:cs="Calibri" w:eastAsia="Calibri" w:hAnsi="Calibri"/>
          <w:color w:val="0000ff"/>
          <w:sz w:val="24"/>
          <w:szCs w:val="24"/>
        </w:rPr>
      </w:pPr>
      <w:hyperlink w:anchor="_1kfrldy4e1mg">
        <w:r w:rsidDel="00000000" w:rsidR="00000000" w:rsidRPr="00000000">
          <w:rPr>
            <w:rFonts w:ascii="Calibri" w:cs="Calibri" w:eastAsia="Calibri" w:hAnsi="Calibri"/>
            <w:b w:val="1"/>
            <w:color w:val="1155cc"/>
            <w:sz w:val="24"/>
            <w:szCs w:val="24"/>
            <w:u w:val="single"/>
            <w:rtl w:val="0"/>
          </w:rPr>
          <w:t xml:space="preserve"> </w:t>
        </w:r>
      </w:hyperlink>
      <w:hyperlink w:anchor="_1kfrldy4e1mg">
        <w:r w:rsidDel="00000000" w:rsidR="00000000" w:rsidRPr="00000000">
          <w:rPr>
            <w:rFonts w:ascii="Calibri" w:cs="Calibri" w:eastAsia="Calibri" w:hAnsi="Calibri"/>
            <w:color w:val="1155cc"/>
            <w:sz w:val="24"/>
            <w:szCs w:val="24"/>
            <w:u w:val="single"/>
            <w:rtl w:val="0"/>
          </w:rPr>
          <w:t xml:space="preserve">Architecture and Workflow </w:t>
        </w:r>
      </w:hyperlink>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ind w:firstLine="720"/>
        <w:jc w:val="both"/>
        <w:rPr>
          <w:rFonts w:ascii="Calibri" w:cs="Calibri" w:eastAsia="Calibri" w:hAnsi="Calibri"/>
          <w:color w:val="0000ff"/>
          <w:sz w:val="24"/>
          <w:szCs w:val="24"/>
        </w:rPr>
      </w:pPr>
      <w:r w:rsidDel="00000000" w:rsidR="00000000" w:rsidRPr="00000000">
        <w:rPr>
          <w:rFonts w:ascii="Calibri" w:cs="Calibri" w:eastAsia="Calibri" w:hAnsi="Calibri"/>
          <w:color w:val="0000ff"/>
          <w:sz w:val="24"/>
          <w:szCs w:val="24"/>
          <w:u w:val="single"/>
          <w:rtl w:val="0"/>
        </w:rPr>
        <w:t xml:space="preserve">Overview</w:t>
      </w:r>
      <w:r w:rsidDel="00000000" w:rsidR="00000000" w:rsidRPr="00000000">
        <w:rPr>
          <w:rFonts w:ascii="Calibri" w:cs="Calibri" w:eastAsia="Calibri" w:hAnsi="Calibri"/>
          <w:color w:val="0000ff"/>
          <w:sz w:val="24"/>
          <w:szCs w:val="24"/>
          <w:rtl w:val="0"/>
        </w:rPr>
        <w:t xml:space="preserve">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ind w:firstLine="720"/>
        <w:jc w:val="both"/>
        <w:rPr>
          <w:rFonts w:ascii="Calibri" w:cs="Calibri" w:eastAsia="Calibri" w:hAnsi="Calibri"/>
          <w:color w:val="0000ff"/>
          <w:sz w:val="24"/>
          <w:szCs w:val="24"/>
        </w:rPr>
      </w:pPr>
      <w:r w:rsidDel="00000000" w:rsidR="00000000" w:rsidRPr="00000000">
        <w:rPr>
          <w:rFonts w:ascii="Calibri" w:cs="Calibri" w:eastAsia="Calibri" w:hAnsi="Calibri"/>
          <w:color w:val="0000ff"/>
          <w:sz w:val="24"/>
          <w:szCs w:val="24"/>
          <w:u w:val="single"/>
          <w:rtl w:val="0"/>
        </w:rPr>
        <w:t xml:space="preserve">Workflow</w:t>
      </w:r>
      <w:r w:rsidDel="00000000" w:rsidR="00000000" w:rsidRPr="00000000">
        <w:rPr>
          <w:rFonts w:ascii="Calibri" w:cs="Calibri" w:eastAsia="Calibri" w:hAnsi="Calibri"/>
          <w:color w:val="0000ff"/>
          <w:sz w:val="24"/>
          <w:szCs w:val="24"/>
          <w:rtl w:val="0"/>
        </w:rPr>
        <w:t xml:space="preserve">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jc w:val="both"/>
        <w:rPr>
          <w:rFonts w:ascii="Calibri" w:cs="Calibri" w:eastAsia="Calibri" w:hAnsi="Calibri"/>
          <w:color w:val="0000ff"/>
          <w:sz w:val="24"/>
          <w:szCs w:val="24"/>
        </w:rPr>
      </w:pPr>
      <w:hyperlink w:anchor="_igkpmf35l2af">
        <w:r w:rsidDel="00000000" w:rsidR="00000000" w:rsidRPr="00000000">
          <w:rPr>
            <w:rFonts w:ascii="Calibri" w:cs="Calibri" w:eastAsia="Calibri" w:hAnsi="Calibri"/>
            <w:color w:val="1155cc"/>
            <w:sz w:val="24"/>
            <w:szCs w:val="24"/>
            <w:u w:val="single"/>
            <w:rtl w:val="0"/>
          </w:rPr>
          <w:t xml:space="preserve">Part - 0: Scraping </w:t>
        </w:r>
      </w:hyperlink>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jc w:val="both"/>
        <w:rPr>
          <w:rFonts w:ascii="Calibri" w:cs="Calibri" w:eastAsia="Calibri" w:hAnsi="Calibri"/>
          <w:color w:val="0000ff"/>
          <w:sz w:val="24"/>
          <w:szCs w:val="24"/>
        </w:rPr>
      </w:pPr>
      <w:hyperlink w:anchor="_3tyslooiz2c4">
        <w:r w:rsidDel="00000000" w:rsidR="00000000" w:rsidRPr="00000000">
          <w:rPr>
            <w:rFonts w:ascii="Calibri" w:cs="Calibri" w:eastAsia="Calibri" w:hAnsi="Calibri"/>
            <w:color w:val="1155cc"/>
            <w:sz w:val="24"/>
            <w:szCs w:val="24"/>
            <w:u w:val="single"/>
            <w:rtl w:val="0"/>
          </w:rPr>
          <w:t xml:space="preserve">Part - 1: Knowledge Summaries</w:t>
        </w:r>
      </w:hyperlink>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jc w:val="both"/>
        <w:rPr>
          <w:rFonts w:ascii="Calibri" w:cs="Calibri" w:eastAsia="Calibri" w:hAnsi="Calibri"/>
          <w:color w:val="0000ff"/>
          <w:sz w:val="24"/>
          <w:szCs w:val="24"/>
        </w:rPr>
      </w:pPr>
      <w:hyperlink w:anchor="_lbvbvpnygws7">
        <w:r w:rsidDel="00000000" w:rsidR="00000000" w:rsidRPr="00000000">
          <w:rPr>
            <w:rFonts w:ascii="Calibri" w:cs="Calibri" w:eastAsia="Calibri" w:hAnsi="Calibri"/>
            <w:color w:val="1155cc"/>
            <w:sz w:val="24"/>
            <w:szCs w:val="24"/>
            <w:u w:val="single"/>
            <w:rtl w:val="0"/>
          </w:rPr>
          <w:t xml:space="preserve">PART 2 - Knowledge Base</w:t>
        </w:r>
      </w:hyperlink>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jc w:val="both"/>
        <w:rPr>
          <w:rFonts w:ascii="Calibri" w:cs="Calibri" w:eastAsia="Calibri" w:hAnsi="Calibri"/>
          <w:color w:val="0000ff"/>
          <w:sz w:val="24"/>
          <w:szCs w:val="24"/>
        </w:rPr>
      </w:pPr>
      <w:hyperlink w:anchor="_aewacfknq23m">
        <w:r w:rsidDel="00000000" w:rsidR="00000000" w:rsidRPr="00000000">
          <w:rPr>
            <w:rFonts w:ascii="Calibri" w:cs="Calibri" w:eastAsia="Calibri" w:hAnsi="Calibri"/>
            <w:color w:val="1155cc"/>
            <w:sz w:val="24"/>
            <w:szCs w:val="24"/>
            <w:u w:val="single"/>
            <w:rtl w:val="0"/>
          </w:rPr>
          <w:t xml:space="preserve">PART - 3: RAGS </w:t>
        </w:r>
      </w:hyperlink>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jc w:val="both"/>
        <w:rPr>
          <w:rFonts w:ascii="Calibri" w:cs="Calibri" w:eastAsia="Calibri" w:hAnsi="Calibri"/>
          <w:color w:val="0000ff"/>
          <w:sz w:val="24"/>
          <w:szCs w:val="24"/>
        </w:rPr>
      </w:pPr>
      <w:hyperlink w:anchor="_chiy56izyext">
        <w:r w:rsidDel="00000000" w:rsidR="00000000" w:rsidRPr="00000000">
          <w:rPr>
            <w:rFonts w:ascii="Calibri" w:cs="Calibri" w:eastAsia="Calibri" w:hAnsi="Calibri"/>
            <w:color w:val="1155cc"/>
            <w:sz w:val="24"/>
            <w:szCs w:val="24"/>
            <w:u w:val="single"/>
            <w:rtl w:val="0"/>
          </w:rPr>
          <w:t xml:space="preserve">PART - 4 : Metrics </w:t>
        </w:r>
      </w:hyperlink>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before="80" w:line="240" w:lineRule="auto"/>
        <w:jc w:val="both"/>
        <w:rPr>
          <w:rFonts w:ascii="Calibri" w:cs="Calibri" w:eastAsia="Calibri" w:hAnsi="Calibri"/>
          <w:color w:val="0000ff"/>
          <w:sz w:val="24"/>
          <w:szCs w:val="24"/>
        </w:rPr>
      </w:pPr>
      <w:hyperlink w:anchor="_xbxvb98sy4e0">
        <w:r w:rsidDel="00000000" w:rsidR="00000000" w:rsidRPr="00000000">
          <w:rPr>
            <w:rFonts w:ascii="Calibri" w:cs="Calibri" w:eastAsia="Calibri" w:hAnsi="Calibri"/>
            <w:color w:val="1155cc"/>
            <w:sz w:val="24"/>
            <w:szCs w:val="24"/>
            <w:u w:val="single"/>
            <w:rtl w:val="0"/>
          </w:rPr>
          <w:t xml:space="preserve">References</w:t>
        </w:r>
      </w:hyperlink>
      <w:r w:rsidDel="00000000" w:rsidR="00000000" w:rsidRPr="00000000">
        <w:rPr>
          <w:rFonts w:ascii="Calibri" w:cs="Calibri" w:eastAsia="Calibri" w:hAnsi="Calibri"/>
          <w:color w:val="0000ff"/>
          <w:sz w:val="24"/>
          <w:szCs w:val="24"/>
          <w:rtl w:val="0"/>
        </w:rPr>
        <w:t xml:space="preserve"> </w:t>
      </w:r>
    </w:p>
    <w:p w:rsidR="00000000" w:rsidDel="00000000" w:rsidP="00000000" w:rsidRDefault="00000000" w:rsidRPr="00000000" w14:paraId="0000001C">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pPr>
      <w:bookmarkStart w:colFirst="0" w:colLast="0" w:name="_1kfrldy4e1mg" w:id="0"/>
      <w:bookmarkEnd w:id="0"/>
      <w:r w:rsidDel="00000000" w:rsidR="00000000" w:rsidRPr="00000000">
        <w:rPr>
          <w:b w:val="1"/>
          <w:color w:val="4a86e8"/>
          <w:sz w:val="44"/>
          <w:szCs w:val="44"/>
          <w:u w:val="single"/>
          <w:rtl w:val="0"/>
        </w:rPr>
        <w:t xml:space="preserve">Architecture and Workflow</w:t>
      </w:r>
      <w:r w:rsidDel="00000000" w:rsidR="00000000" w:rsidRPr="00000000">
        <w:rPr>
          <w:color w:val="6fa8dc"/>
          <w:rtl w:val="0"/>
        </w:rPr>
        <w:t xml:space="preserve">  </w:t>
        <w:br w:type="textWrapping"/>
        <w:br w:type="textWrapping"/>
      </w: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before="12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workflow visualizes the interaction between various components in a data processing and retrieval system. It incorporates services for web scraping, data storage, query processing, and user interaction. The system leverages a combination of custom components, AWS S3 for storage, and external APIs for data processing and retrieval</w:t>
      </w:r>
      <w:r w:rsidDel="00000000" w:rsidR="00000000" w:rsidRPr="00000000">
        <w:rPr>
          <w:rtl w:val="0"/>
        </w:rPr>
      </w:r>
    </w:p>
    <w:p w:rsidR="00000000" w:rsidDel="00000000" w:rsidP="00000000" w:rsidRDefault="00000000" w:rsidRPr="00000000" w14:paraId="0000001E">
      <w:pPr>
        <w:numPr>
          <w:ilvl w:val="0"/>
          <w:numId w:val="2"/>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100" w:lineRule="auto"/>
        <w:ind w:left="720" w:hanging="360"/>
        <w:jc w:val="both"/>
        <w:rPr>
          <w:rFonts w:ascii="Calibri" w:cs="Calibri" w:eastAsia="Calibri" w:hAnsi="Calibri"/>
          <w:sz w:val="28"/>
          <w:szCs w:val="28"/>
          <w:u w:val="none"/>
        </w:rPr>
      </w:pPr>
      <w:r w:rsidDel="00000000" w:rsidR="00000000" w:rsidRPr="00000000">
        <w:rPr>
          <w:rFonts w:ascii="Calibri" w:cs="Calibri" w:eastAsia="Calibri" w:hAnsi="Calibri"/>
          <w:b w:val="1"/>
          <w:sz w:val="28"/>
          <w:szCs w:val="28"/>
          <w:rtl w:val="0"/>
        </w:rPr>
        <w:t xml:space="preserve">Streamlit</w:t>
      </w:r>
      <w:r w:rsidDel="00000000" w:rsidR="00000000" w:rsidRPr="00000000">
        <w:rPr>
          <w:rFonts w:ascii="Calibri" w:cs="Calibri" w:eastAsia="Calibri" w:hAnsi="Calibri"/>
          <w:sz w:val="28"/>
          <w:szCs w:val="28"/>
          <w:rtl w:val="0"/>
        </w:rPr>
        <w:t xml:space="preserve">: A custom application for displaying data and interacting with the user. It serves as the primary interface for data presentation and query input.</w:t>
      </w:r>
    </w:p>
    <w:p w:rsidR="00000000" w:rsidDel="00000000" w:rsidP="00000000" w:rsidRDefault="00000000" w:rsidRPr="00000000" w14:paraId="0000001F">
      <w:pPr>
        <w:numPr>
          <w:ilvl w:val="0"/>
          <w:numId w:val="2"/>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0" w:beforeAutospacing="0" w:lineRule="auto"/>
        <w:ind w:left="720" w:hanging="360"/>
        <w:jc w:val="both"/>
        <w:rPr>
          <w:rFonts w:ascii="Calibri" w:cs="Calibri" w:eastAsia="Calibri" w:hAnsi="Calibri"/>
          <w:sz w:val="28"/>
          <w:szCs w:val="28"/>
          <w:u w:val="none"/>
        </w:rPr>
      </w:pPr>
      <w:r w:rsidDel="00000000" w:rsidR="00000000" w:rsidRPr="00000000">
        <w:rPr>
          <w:rFonts w:ascii="Calibri" w:cs="Calibri" w:eastAsia="Calibri" w:hAnsi="Calibri"/>
          <w:b w:val="1"/>
          <w:sz w:val="28"/>
          <w:szCs w:val="28"/>
          <w:rtl w:val="0"/>
        </w:rPr>
        <w:t xml:space="preserve">AWS S3 (bucket)</w:t>
      </w:r>
      <w:r w:rsidDel="00000000" w:rsidR="00000000" w:rsidRPr="00000000">
        <w:rPr>
          <w:rFonts w:ascii="Calibri" w:cs="Calibri" w:eastAsia="Calibri" w:hAnsi="Calibri"/>
          <w:sz w:val="28"/>
          <w:szCs w:val="28"/>
          <w:rtl w:val="0"/>
        </w:rPr>
        <w:t xml:space="preserve">: Utilized for storing scraped data and the data generated from user prompts. Acts as a central repository for both input and output data.</w:t>
      </w:r>
    </w:p>
    <w:p w:rsidR="00000000" w:rsidDel="00000000" w:rsidP="00000000" w:rsidRDefault="00000000" w:rsidRPr="00000000" w14:paraId="00000020">
      <w:pPr>
        <w:numPr>
          <w:ilvl w:val="0"/>
          <w:numId w:val="2"/>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0" w:beforeAutospacing="0" w:lineRule="auto"/>
        <w:ind w:left="720" w:hanging="360"/>
        <w:jc w:val="both"/>
        <w:rPr>
          <w:rFonts w:ascii="Calibri" w:cs="Calibri" w:eastAsia="Calibri" w:hAnsi="Calibri"/>
          <w:sz w:val="28"/>
          <w:szCs w:val="28"/>
          <w:u w:val="none"/>
        </w:rPr>
      </w:pPr>
      <w:r w:rsidDel="00000000" w:rsidR="00000000" w:rsidRPr="00000000">
        <w:rPr>
          <w:rFonts w:ascii="Calibri" w:cs="Calibri" w:eastAsia="Calibri" w:hAnsi="Calibri"/>
          <w:b w:val="1"/>
          <w:sz w:val="28"/>
          <w:szCs w:val="28"/>
          <w:rtl w:val="0"/>
        </w:rPr>
        <w:t xml:space="preserve">Chrome</w:t>
      </w:r>
      <w:r w:rsidDel="00000000" w:rsidR="00000000" w:rsidRPr="00000000">
        <w:rPr>
          <w:rFonts w:ascii="Calibri" w:cs="Calibri" w:eastAsia="Calibri" w:hAnsi="Calibri"/>
          <w:sz w:val="28"/>
          <w:szCs w:val="28"/>
          <w:rtl w:val="0"/>
        </w:rPr>
        <w:t xml:space="preserve">: Represents a web scraping tool or service that collects data from the web and stores it in the AWS S3 bucket.</w:t>
      </w:r>
    </w:p>
    <w:p w:rsidR="00000000" w:rsidDel="00000000" w:rsidP="00000000" w:rsidRDefault="00000000" w:rsidRPr="00000000" w14:paraId="00000021">
      <w:pPr>
        <w:numPr>
          <w:ilvl w:val="0"/>
          <w:numId w:val="2"/>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0" w:beforeAutospacing="0" w:lineRule="auto"/>
        <w:ind w:left="720" w:hanging="360"/>
        <w:jc w:val="both"/>
        <w:rPr>
          <w:rFonts w:ascii="Calibri" w:cs="Calibri" w:eastAsia="Calibri" w:hAnsi="Calibri"/>
          <w:sz w:val="28"/>
          <w:szCs w:val="28"/>
          <w:u w:val="none"/>
        </w:rPr>
      </w:pPr>
      <w:r w:rsidDel="00000000" w:rsidR="00000000" w:rsidRPr="00000000">
        <w:rPr>
          <w:rFonts w:ascii="Calibri" w:cs="Calibri" w:eastAsia="Calibri" w:hAnsi="Calibri"/>
          <w:b w:val="1"/>
          <w:sz w:val="28"/>
          <w:szCs w:val="28"/>
          <w:rtl w:val="0"/>
        </w:rPr>
        <w:t xml:space="preserve">OpenAI</w:t>
      </w:r>
      <w:r w:rsidDel="00000000" w:rsidR="00000000" w:rsidRPr="00000000">
        <w:rPr>
          <w:rFonts w:ascii="Calibri" w:cs="Calibri" w:eastAsia="Calibri" w:hAnsi="Calibri"/>
          <w:sz w:val="28"/>
          <w:szCs w:val="28"/>
          <w:rtl w:val="0"/>
        </w:rPr>
        <w:t xml:space="preserve">: An external API used for processing user queries and generating responses based on the data retrieved from Pinecone.</w:t>
      </w:r>
    </w:p>
    <w:p w:rsidR="00000000" w:rsidDel="00000000" w:rsidP="00000000" w:rsidRDefault="00000000" w:rsidRPr="00000000" w14:paraId="00000022">
      <w:pPr>
        <w:numPr>
          <w:ilvl w:val="0"/>
          <w:numId w:val="2"/>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0" w:beforeAutospacing="0" w:lineRule="auto"/>
        <w:ind w:left="720" w:hanging="360"/>
        <w:jc w:val="both"/>
        <w:rPr>
          <w:rFonts w:ascii="Calibri" w:cs="Calibri" w:eastAsia="Calibri" w:hAnsi="Calibri"/>
          <w:sz w:val="28"/>
          <w:szCs w:val="28"/>
          <w:u w:val="none"/>
        </w:rPr>
      </w:pPr>
      <w:r w:rsidDel="00000000" w:rsidR="00000000" w:rsidRPr="00000000">
        <w:rPr>
          <w:rFonts w:ascii="Calibri" w:cs="Calibri" w:eastAsia="Calibri" w:hAnsi="Calibri"/>
          <w:b w:val="1"/>
          <w:sz w:val="28"/>
          <w:szCs w:val="28"/>
          <w:rtl w:val="0"/>
        </w:rPr>
        <w:t xml:space="preserve">Pinecone</w:t>
      </w:r>
      <w:r w:rsidDel="00000000" w:rsidR="00000000" w:rsidRPr="00000000">
        <w:rPr>
          <w:rFonts w:ascii="Calibri" w:cs="Calibri" w:eastAsia="Calibri" w:hAnsi="Calibri"/>
          <w:sz w:val="28"/>
          <w:szCs w:val="28"/>
          <w:rtl w:val="0"/>
        </w:rPr>
        <w:t xml:space="preserve">: A vector database used for storing and retrieving data based on nearest vector search, facilitating efficient query processing by OpenAI.</w:t>
      </w:r>
    </w:p>
    <w:p w:rsidR="00000000" w:rsidDel="00000000" w:rsidP="00000000" w:rsidRDefault="00000000" w:rsidRPr="00000000" w14:paraId="00000023">
      <w:pPr>
        <w:numPr>
          <w:ilvl w:val="0"/>
          <w:numId w:val="2"/>
        </w:numPr>
        <w:pBdr>
          <w:top w:color="auto" w:space="1" w:sz="0" w:val="none"/>
          <w:left w:color="auto" w:space="0" w:sz="0" w:val="none"/>
          <w:bottom w:color="auto" w:space="1" w:sz="0" w:val="none"/>
          <w:right w:color="auto" w:space="0" w:sz="0" w:val="none"/>
          <w:between w:color="auto" w:space="1" w:sz="0" w:val="none"/>
        </w:pBdr>
        <w:shd w:fill="ffffff" w:val="clear"/>
        <w:spacing w:after="100" w:before="0" w:beforeAutospacing="0" w:lineRule="auto"/>
        <w:ind w:left="720" w:hanging="360"/>
        <w:jc w:val="both"/>
        <w:rPr>
          <w:rFonts w:ascii="Calibri" w:cs="Calibri" w:eastAsia="Calibri" w:hAnsi="Calibri"/>
          <w:sz w:val="28"/>
          <w:szCs w:val="28"/>
          <w:u w:val="none"/>
        </w:rPr>
      </w:pPr>
      <w:r w:rsidDel="00000000" w:rsidR="00000000" w:rsidRPr="00000000">
        <w:rPr>
          <w:rFonts w:ascii="Calibri" w:cs="Calibri" w:eastAsia="Calibri" w:hAnsi="Calibri"/>
          <w:b w:val="1"/>
          <w:sz w:val="28"/>
          <w:szCs w:val="28"/>
          <w:rtl w:val="0"/>
        </w:rPr>
        <w:t xml:space="preserve">User</w:t>
      </w:r>
      <w:r w:rsidDel="00000000" w:rsidR="00000000" w:rsidRPr="00000000">
        <w:rPr>
          <w:rFonts w:ascii="Calibri" w:cs="Calibri" w:eastAsia="Calibri" w:hAnsi="Calibri"/>
          <w:sz w:val="28"/>
          <w:szCs w:val="28"/>
          <w:rtl w:val="0"/>
        </w:rPr>
        <w:t xml:space="preserve">: Denotes the end-user who interacts with the Streamlit application, providing prompts for data retrieval and viewing the presented data.</w:t>
      </w:r>
    </w:p>
    <w:p w:rsidR="00000000" w:rsidDel="00000000" w:rsidP="00000000" w:rsidRDefault="00000000" w:rsidRPr="00000000" w14:paraId="00000024">
      <w:pPr>
        <w:pBdr>
          <w:top w:color="auto" w:space="0" w:sz="0" w:val="none"/>
          <w:left w:color="auto" w:space="18" w:sz="0" w:val="none"/>
          <w:bottom w:color="auto" w:space="0" w:sz="0" w:val="none"/>
          <w:right w:color="auto" w:space="0" w:sz="0" w:val="none"/>
          <w:between w:color="auto" w:space="0" w:sz="0" w:val="none"/>
        </w:pBdr>
        <w:shd w:fill="ffffff" w:val="clear"/>
        <w:spacing w:after="140" w:lineRule="auto"/>
        <w:jc w:val="both"/>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120" w:before="1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Workflow</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 </w:t>
      </w:r>
      <w:r w:rsidDel="00000000" w:rsidR="00000000" w:rsidRPr="00000000">
        <w:rPr>
          <w:rFonts w:ascii="Calibri" w:cs="Calibri" w:eastAsia="Calibri" w:hAnsi="Calibri"/>
          <w:b w:val="1"/>
          <w:sz w:val="28"/>
          <w:szCs w:val="28"/>
          <w:rtl w:val="0"/>
        </w:rPr>
        <w:t xml:space="preserve">Data Collection</w:t>
      </w:r>
      <w:r w:rsidDel="00000000" w:rsidR="00000000" w:rsidRPr="00000000">
        <w:rPr>
          <w:rFonts w:ascii="Calibri" w:cs="Calibri" w:eastAsia="Calibri" w:hAnsi="Calibri"/>
          <w:sz w:val="28"/>
          <w:szCs w:val="28"/>
          <w:rtl w:val="0"/>
        </w:rPr>
        <w:t xml:space="preserve">: The Chrome component scrapes data from the web and stores it in the AWS S3 bucket.</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 </w:t>
      </w:r>
      <w:r w:rsidDel="00000000" w:rsidR="00000000" w:rsidRPr="00000000">
        <w:rPr>
          <w:rFonts w:ascii="Calibri" w:cs="Calibri" w:eastAsia="Calibri" w:hAnsi="Calibri"/>
          <w:b w:val="1"/>
          <w:sz w:val="28"/>
          <w:szCs w:val="28"/>
          <w:rtl w:val="0"/>
        </w:rPr>
        <w:t xml:space="preserve">Data Storage and Retrieval</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2D">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scraped data in the AWS S3 bucket is utilized by Pinecone for indexing and retrieval based on vector search.</w:t>
      </w:r>
    </w:p>
    <w:p w:rsidR="00000000" w:rsidDel="00000000" w:rsidP="00000000" w:rsidRDefault="00000000" w:rsidRPr="00000000" w14:paraId="0000002E">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Streamlit displays data required from the bucket and stores data generated from user prompts back into the bucket.</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 </w:t>
      </w:r>
      <w:r w:rsidDel="00000000" w:rsidR="00000000" w:rsidRPr="00000000">
        <w:rPr>
          <w:rFonts w:ascii="Calibri" w:cs="Calibri" w:eastAsia="Calibri" w:hAnsi="Calibri"/>
          <w:b w:val="1"/>
          <w:sz w:val="28"/>
          <w:szCs w:val="28"/>
          <w:rtl w:val="0"/>
        </w:rPr>
        <w:t xml:space="preserve">Query Processing</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30">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user provides prompts to the Streamlit application.</w:t>
      </w:r>
    </w:p>
    <w:p w:rsidR="00000000" w:rsidDel="00000000" w:rsidP="00000000" w:rsidRDefault="00000000" w:rsidRPr="00000000" w14:paraId="00000031">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Streamlit forwards these prompts to OpenAI for processing.</w:t>
      </w:r>
    </w:p>
    <w:p w:rsidR="00000000" w:rsidDel="00000000" w:rsidP="00000000" w:rsidRDefault="00000000" w:rsidRPr="00000000" w14:paraId="00000032">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OpenAI utilizes Pinecone for Retrieval-Augmented Generation (RAG), leveraging the indexed data for generating responses.</w:t>
      </w:r>
    </w:p>
    <w:p w:rsidR="00000000" w:rsidDel="00000000" w:rsidP="00000000" w:rsidRDefault="00000000" w:rsidRPr="00000000" w14:paraId="00000033">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Pinecone provides answers based on nearest vectors, which are then sent back to OpenAI.</w:t>
      </w:r>
    </w:p>
    <w:p w:rsidR="00000000" w:rsidDel="00000000" w:rsidP="00000000" w:rsidRDefault="00000000" w:rsidRPr="00000000" w14:paraId="00000034">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OpenAI retrieves the data and sends the processed information back to Streamlit for display to the user.</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2552700"/>
            <wp:effectExtent b="0" l="0" r="0" t="0"/>
            <wp:docPr id="2"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rFonts w:ascii="Calibri" w:cs="Calibri" w:eastAsia="Calibri" w:hAnsi="Calibri"/>
          <w:sz w:val="26"/>
          <w:szCs w:val="26"/>
          <w:u w:val="single"/>
        </w:rPr>
      </w:pPr>
      <w:r w:rsidDel="00000000" w:rsidR="00000000" w:rsidRPr="00000000">
        <w:rPr>
          <w:rFonts w:ascii="Calibri" w:cs="Calibri" w:eastAsia="Calibri" w:hAnsi="Calibri"/>
          <w:sz w:val="26"/>
          <w:szCs w:val="26"/>
          <w:u w:val="single"/>
          <w:rtl w:val="0"/>
        </w:rPr>
        <w:t xml:space="preserve">Architecture Diagram Code:  </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100" w:before="340" w:lineRule="auto"/>
        <w:jc w:val="both"/>
        <w:rPr>
          <w:rFonts w:ascii="Calibri" w:cs="Calibri" w:eastAsia="Calibri" w:hAnsi="Calibri"/>
          <w:sz w:val="26"/>
          <w:szCs w:val="26"/>
          <w:u w:val="single"/>
        </w:rPr>
      </w:pPr>
      <w:r w:rsidDel="00000000" w:rsidR="00000000" w:rsidRPr="00000000">
        <w:rPr>
          <w:rtl w:val="0"/>
        </w:rPr>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4978400"/>
            <wp:effectExtent b="0" l="0" r="0" t="0"/>
            <wp:docPr id="10"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200" cy="4978400"/>
                    </a:xfrm>
                    <a:prstGeom prst="rect"/>
                    <a:ln/>
                  </pic:spPr>
                </pic:pic>
              </a:graphicData>
            </a:graphic>
          </wp:inline>
        </w:drawing>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3A">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b w:val="1"/>
          <w:color w:val="0f0f0f"/>
          <w:sz w:val="24"/>
          <w:szCs w:val="24"/>
          <w:u w:val="single"/>
        </w:rPr>
      </w:pPr>
      <w:bookmarkStart w:colFirst="0" w:colLast="0" w:name="_igkpmf35l2af" w:id="1"/>
      <w:bookmarkEnd w:id="1"/>
      <w:r w:rsidDel="00000000" w:rsidR="00000000" w:rsidRPr="00000000">
        <w:rPr>
          <w:rFonts w:ascii="Roboto" w:cs="Roboto" w:eastAsia="Roboto" w:hAnsi="Roboto"/>
          <w:color w:val="1155cc"/>
          <w:sz w:val="16"/>
          <w:szCs w:val="16"/>
          <w:rtl w:val="0"/>
        </w:rPr>
        <w:t xml:space="preserve"> </w:t>
      </w:r>
      <w:r w:rsidDel="00000000" w:rsidR="00000000" w:rsidRPr="00000000">
        <w:rPr>
          <w:b w:val="1"/>
          <w:color w:val="4a86e8"/>
          <w:sz w:val="44"/>
          <w:szCs w:val="44"/>
          <w:u w:val="single"/>
          <w:rtl w:val="0"/>
        </w:rPr>
        <w:t xml:space="preserve">PART - 0 : Scrape the CFA Website</w:t>
      </w:r>
      <w:r w:rsidDel="00000000" w:rsidR="00000000" w:rsidRPr="00000000">
        <w:rPr>
          <w:rtl w:val="0"/>
        </w:rPr>
      </w:r>
    </w:p>
    <w:p w:rsidR="00000000" w:rsidDel="00000000" w:rsidP="00000000" w:rsidRDefault="00000000" w:rsidRPr="00000000" w14:paraId="0000003B">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color w:val="4a86e8"/>
          <w:sz w:val="44"/>
          <w:szCs w:val="44"/>
        </w:rPr>
      </w:pPr>
      <w:bookmarkStart w:colFirst="0" w:colLast="0" w:name="_df0be6on8dv3" w:id="2"/>
      <w:bookmarkEnd w:id="2"/>
      <w:r w:rsidDel="00000000" w:rsidR="00000000" w:rsidRPr="00000000">
        <w:rPr>
          <w:color w:val="4a86e8"/>
          <w:sz w:val="44"/>
          <w:szCs w:val="44"/>
          <w:rtl w:val="0"/>
        </w:rPr>
        <w:t xml:space="preserve"> </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Overview</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100" w:before="340" w:line="240" w:lineRule="auto"/>
        <w:jc w:val="both"/>
        <w:rPr>
          <w:rFonts w:ascii="Calibri" w:cs="Calibri" w:eastAsia="Calibri" w:hAnsi="Calibri"/>
          <w:sz w:val="44"/>
          <w:szCs w:val="44"/>
        </w:rPr>
      </w:pPr>
      <w:r w:rsidDel="00000000" w:rsidR="00000000" w:rsidRPr="00000000">
        <w:rPr>
          <w:rFonts w:ascii="Calibri" w:cs="Calibri" w:eastAsia="Calibri" w:hAnsi="Calibri"/>
          <w:sz w:val="28"/>
          <w:szCs w:val="28"/>
          <w:rtl w:val="0"/>
        </w:rPr>
        <w:t xml:space="preserve">The provided Python script, automates the process of scraping educational content from specific URLs of the CFA Institute’s website. It extracts information such as article title, topic, publication year, level, introduction, learning outcomes (LOS), summary, and links to full PDFs. This data is then saved into a CSV file and optionally uploaded to an AWS S3 bucket.</w:t>
      </w:r>
      <w:r w:rsidDel="00000000" w:rsidR="00000000" w:rsidRPr="00000000">
        <w:rPr>
          <w:rtl w:val="0"/>
        </w:rPr>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Dependencies:  </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3F">
      <w:pPr>
        <w:numPr>
          <w:ilvl w:val="0"/>
          <w:numId w:val="3"/>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100" w:line="24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28"/>
          <w:szCs w:val="28"/>
          <w:rtl w:val="0"/>
        </w:rPr>
        <w:t xml:space="preserve">Selenium</w:t>
      </w:r>
      <w:r w:rsidDel="00000000" w:rsidR="00000000" w:rsidRPr="00000000">
        <w:rPr>
          <w:rFonts w:ascii="Calibri" w:cs="Calibri" w:eastAsia="Calibri" w:hAnsi="Calibri"/>
          <w:sz w:val="28"/>
          <w:szCs w:val="28"/>
          <w:rtl w:val="0"/>
        </w:rPr>
        <w:t xml:space="preserve">: For automating web browser interaction to scrape content.</w:t>
      </w:r>
    </w:p>
    <w:p w:rsidR="00000000" w:rsidDel="00000000" w:rsidP="00000000" w:rsidRDefault="00000000" w:rsidRPr="00000000" w14:paraId="00000040">
      <w:pPr>
        <w:numPr>
          <w:ilvl w:val="0"/>
          <w:numId w:val="3"/>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0" w:beforeAutospacing="0" w:line="24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28"/>
          <w:szCs w:val="28"/>
          <w:rtl w:val="0"/>
        </w:rPr>
        <w:t xml:space="preserve">BeautifulSoup (bs4)</w:t>
      </w:r>
      <w:r w:rsidDel="00000000" w:rsidR="00000000" w:rsidRPr="00000000">
        <w:rPr>
          <w:rFonts w:ascii="Calibri" w:cs="Calibri" w:eastAsia="Calibri" w:hAnsi="Calibri"/>
          <w:sz w:val="28"/>
          <w:szCs w:val="28"/>
          <w:rtl w:val="0"/>
        </w:rPr>
        <w:t xml:space="preserve">: For parsing HTML and extracting data.</w:t>
      </w:r>
    </w:p>
    <w:p w:rsidR="00000000" w:rsidDel="00000000" w:rsidP="00000000" w:rsidRDefault="00000000" w:rsidRPr="00000000" w14:paraId="00000041">
      <w:pPr>
        <w:numPr>
          <w:ilvl w:val="0"/>
          <w:numId w:val="3"/>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0" w:beforeAutospacing="0" w:line="24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28"/>
          <w:szCs w:val="28"/>
          <w:rtl w:val="0"/>
        </w:rPr>
        <w:t xml:space="preserve">webdriver-manager</w:t>
      </w:r>
      <w:r w:rsidDel="00000000" w:rsidR="00000000" w:rsidRPr="00000000">
        <w:rPr>
          <w:rFonts w:ascii="Calibri" w:cs="Calibri" w:eastAsia="Calibri" w:hAnsi="Calibri"/>
          <w:sz w:val="28"/>
          <w:szCs w:val="28"/>
          <w:rtl w:val="0"/>
        </w:rPr>
        <w:t xml:space="preserve">: For managing the browser driver (ChromeDriver in this case) automatically.</w:t>
      </w:r>
    </w:p>
    <w:p w:rsidR="00000000" w:rsidDel="00000000" w:rsidP="00000000" w:rsidRDefault="00000000" w:rsidRPr="00000000" w14:paraId="00000042">
      <w:pPr>
        <w:numPr>
          <w:ilvl w:val="0"/>
          <w:numId w:val="3"/>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0" w:beforeAutospacing="0" w:line="24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28"/>
          <w:szCs w:val="28"/>
          <w:rtl w:val="0"/>
        </w:rPr>
        <w:t xml:space="preserve">boto3</w:t>
      </w:r>
      <w:r w:rsidDel="00000000" w:rsidR="00000000" w:rsidRPr="00000000">
        <w:rPr>
          <w:rFonts w:ascii="Calibri" w:cs="Calibri" w:eastAsia="Calibri" w:hAnsi="Calibri"/>
          <w:sz w:val="28"/>
          <w:szCs w:val="28"/>
          <w:rtl w:val="0"/>
        </w:rPr>
        <w:t xml:space="preserve">: For interacting with AWS services, specifically S3 for file storage.</w:t>
      </w:r>
    </w:p>
    <w:p w:rsidR="00000000" w:rsidDel="00000000" w:rsidP="00000000" w:rsidRDefault="00000000" w:rsidRPr="00000000" w14:paraId="00000043">
      <w:pPr>
        <w:numPr>
          <w:ilvl w:val="0"/>
          <w:numId w:val="3"/>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0" w:beforeAutospacing="0" w:line="24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28"/>
          <w:szCs w:val="28"/>
          <w:rtl w:val="0"/>
        </w:rPr>
        <w:t xml:space="preserve">python-dotenv</w:t>
      </w:r>
      <w:r w:rsidDel="00000000" w:rsidR="00000000" w:rsidRPr="00000000">
        <w:rPr>
          <w:rFonts w:ascii="Calibri" w:cs="Calibri" w:eastAsia="Calibri" w:hAnsi="Calibri"/>
          <w:sz w:val="28"/>
          <w:szCs w:val="28"/>
          <w:rtl w:val="0"/>
        </w:rPr>
        <w:t xml:space="preserve">: For loading environment variables from a .env file, which can store sensitive information like AWS credentials.</w:t>
      </w:r>
    </w:p>
    <w:p w:rsidR="00000000" w:rsidDel="00000000" w:rsidP="00000000" w:rsidRDefault="00000000" w:rsidRPr="00000000" w14:paraId="00000044">
      <w:pPr>
        <w:numPr>
          <w:ilvl w:val="0"/>
          <w:numId w:val="3"/>
        </w:numPr>
        <w:pBdr>
          <w:top w:color="auto" w:space="1" w:sz="0" w:val="none"/>
          <w:left w:color="auto" w:space="0" w:sz="0" w:val="none"/>
          <w:bottom w:color="auto" w:space="1" w:sz="0" w:val="none"/>
          <w:right w:color="auto" w:space="0" w:sz="0" w:val="none"/>
          <w:between w:color="auto" w:space="1" w:sz="0" w:val="none"/>
        </w:pBdr>
        <w:shd w:fill="ffffff" w:val="clear"/>
        <w:spacing w:after="0" w:afterAutospacing="0" w:before="0" w:beforeAutospacing="0" w:line="24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28"/>
          <w:szCs w:val="28"/>
          <w:rtl w:val="0"/>
        </w:rPr>
        <w:t xml:space="preserve">csv</w:t>
      </w:r>
      <w:r w:rsidDel="00000000" w:rsidR="00000000" w:rsidRPr="00000000">
        <w:rPr>
          <w:rFonts w:ascii="Calibri" w:cs="Calibri" w:eastAsia="Calibri" w:hAnsi="Calibri"/>
          <w:sz w:val="28"/>
          <w:szCs w:val="28"/>
          <w:rtl w:val="0"/>
        </w:rPr>
        <w:t xml:space="preserve">: For writing the scraped data into a CSV file format.</w:t>
      </w:r>
    </w:p>
    <w:p w:rsidR="00000000" w:rsidDel="00000000" w:rsidP="00000000" w:rsidRDefault="00000000" w:rsidRPr="00000000" w14:paraId="00000045">
      <w:pPr>
        <w:numPr>
          <w:ilvl w:val="0"/>
          <w:numId w:val="3"/>
        </w:numPr>
        <w:pBdr>
          <w:top w:color="auto" w:space="1" w:sz="0" w:val="none"/>
          <w:left w:color="auto" w:space="0" w:sz="0" w:val="none"/>
          <w:bottom w:color="auto" w:space="1" w:sz="0" w:val="none"/>
          <w:right w:color="auto" w:space="0" w:sz="0" w:val="none"/>
          <w:between w:color="auto" w:space="1" w:sz="0" w:val="none"/>
        </w:pBdr>
        <w:shd w:fill="ffffff" w:val="clear"/>
        <w:spacing w:after="100" w:before="0" w:beforeAutospacing="0" w:line="240" w:lineRule="auto"/>
        <w:ind w:left="720" w:hanging="360"/>
        <w:rPr>
          <w:rFonts w:ascii="Calibri" w:cs="Calibri" w:eastAsia="Calibri" w:hAnsi="Calibri"/>
          <w:sz w:val="36"/>
          <w:szCs w:val="36"/>
        </w:rPr>
      </w:pPr>
      <w:r w:rsidDel="00000000" w:rsidR="00000000" w:rsidRPr="00000000">
        <w:rPr>
          <w:rFonts w:ascii="Calibri" w:cs="Calibri" w:eastAsia="Calibri" w:hAnsi="Calibri"/>
          <w:b w:val="1"/>
          <w:sz w:val="28"/>
          <w:szCs w:val="28"/>
          <w:rtl w:val="0"/>
        </w:rPr>
        <w:t xml:space="preserve">re (Regular Expressions)</w:t>
      </w:r>
      <w:r w:rsidDel="00000000" w:rsidR="00000000" w:rsidRPr="00000000">
        <w:rPr>
          <w:rFonts w:ascii="Calibri" w:cs="Calibri" w:eastAsia="Calibri" w:hAnsi="Calibri"/>
          <w:sz w:val="28"/>
          <w:szCs w:val="28"/>
          <w:rtl w:val="0"/>
        </w:rPr>
        <w:t xml:space="preserve">: For extracting specific patterns from text, such as the publication year.</w:t>
      </w:r>
      <w:r w:rsidDel="00000000" w:rsidR="00000000" w:rsidRPr="00000000">
        <w:rPr>
          <w:rtl w:val="0"/>
        </w:rPr>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Setup:</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 </w:t>
      </w:r>
      <w:r w:rsidDel="00000000" w:rsidR="00000000" w:rsidRPr="00000000">
        <w:rPr>
          <w:rFonts w:ascii="Calibri" w:cs="Calibri" w:eastAsia="Calibri" w:hAnsi="Calibri"/>
          <w:b w:val="1"/>
          <w:sz w:val="28"/>
          <w:szCs w:val="28"/>
          <w:rtl w:val="0"/>
        </w:rPr>
        <w:t xml:space="preserve">Python Environment</w:t>
      </w:r>
      <w:r w:rsidDel="00000000" w:rsidR="00000000" w:rsidRPr="00000000">
        <w:rPr>
          <w:rFonts w:ascii="Calibri" w:cs="Calibri" w:eastAsia="Calibri" w:hAnsi="Calibri"/>
          <w:sz w:val="28"/>
          <w:szCs w:val="28"/>
          <w:rtl w:val="0"/>
        </w:rPr>
        <w:t xml:space="preserve">: Ensure Python is installed on your system.</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 </w:t>
      </w:r>
      <w:r w:rsidDel="00000000" w:rsidR="00000000" w:rsidRPr="00000000">
        <w:rPr>
          <w:rFonts w:ascii="Calibri" w:cs="Calibri" w:eastAsia="Calibri" w:hAnsi="Calibri"/>
          <w:b w:val="1"/>
          <w:sz w:val="28"/>
          <w:szCs w:val="28"/>
          <w:rtl w:val="0"/>
        </w:rPr>
        <w:t xml:space="preserve">Install Dependencies</w:t>
      </w:r>
      <w:r w:rsidDel="00000000" w:rsidR="00000000" w:rsidRPr="00000000">
        <w:rPr>
          <w:rFonts w:ascii="Calibri" w:cs="Calibri" w:eastAsia="Calibri" w:hAnsi="Calibri"/>
          <w:sz w:val="28"/>
          <w:szCs w:val="28"/>
          <w:rtl w:val="0"/>
        </w:rPr>
        <w:t xml:space="preserve">: Install the required Python packages using pip for the requirements.txt which has all the below mentioned packages:</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325.71428571428567" w:lineRule="auto"/>
        <w:jc w:val="both"/>
        <w:rPr>
          <w:rFonts w:ascii="Courier New" w:cs="Courier New" w:eastAsia="Courier New" w:hAnsi="Courier New"/>
          <w:color w:val="efb080"/>
          <w:sz w:val="21"/>
          <w:szCs w:val="21"/>
        </w:rPr>
      </w:pPr>
      <w:r w:rsidDel="00000000" w:rsidR="00000000" w:rsidRPr="00000000">
        <w:rPr>
          <w:rFonts w:ascii="Courier New" w:cs="Courier New" w:eastAsia="Courier New" w:hAnsi="Courier New"/>
          <w:color w:val="efb080"/>
          <w:sz w:val="21"/>
          <w:szCs w:val="21"/>
          <w:rtl w:val="0"/>
        </w:rPr>
        <w:t xml:space="preserve">Selenium,webdriver_manager,beautifulsoup4,pandas,boto3,botocore,six, python-dotenv</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 </w:t>
      </w:r>
      <w:r w:rsidDel="00000000" w:rsidR="00000000" w:rsidRPr="00000000">
        <w:rPr>
          <w:rFonts w:ascii="Calibri" w:cs="Calibri" w:eastAsia="Calibri" w:hAnsi="Calibri"/>
          <w:b w:val="1"/>
          <w:sz w:val="28"/>
          <w:szCs w:val="28"/>
          <w:rtl w:val="0"/>
        </w:rPr>
        <w:t xml:space="preserve">Selenium WebDriver</w:t>
      </w:r>
      <w:r w:rsidDel="00000000" w:rsidR="00000000" w:rsidRPr="00000000">
        <w:rPr>
          <w:rFonts w:ascii="Calibri" w:cs="Calibri" w:eastAsia="Calibri" w:hAnsi="Calibri"/>
          <w:sz w:val="28"/>
          <w:szCs w:val="28"/>
          <w:rtl w:val="0"/>
        </w:rPr>
        <w:t xml:space="preserve">: The script uses ChromeDriver managed by webdriver-manager, so ensure Google Chrome is installed.</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 </w:t>
      </w:r>
      <w:r w:rsidDel="00000000" w:rsidR="00000000" w:rsidRPr="00000000">
        <w:rPr>
          <w:rFonts w:ascii="Calibri" w:cs="Calibri" w:eastAsia="Calibri" w:hAnsi="Calibri"/>
          <w:b w:val="1"/>
          <w:sz w:val="28"/>
          <w:szCs w:val="28"/>
          <w:rtl w:val="0"/>
        </w:rPr>
        <w:t xml:space="preserve">AWS Credentials</w:t>
      </w:r>
      <w:r w:rsidDel="00000000" w:rsidR="00000000" w:rsidRPr="00000000">
        <w:rPr>
          <w:rFonts w:ascii="Calibri" w:cs="Calibri" w:eastAsia="Calibri" w:hAnsi="Calibri"/>
          <w:sz w:val="28"/>
          <w:szCs w:val="28"/>
          <w:rtl w:val="0"/>
        </w:rPr>
        <w:t xml:space="preserve">: If uploading to S3, configure your AWS credentials. This can be done by setting up an AWS credentials file or using environment variables. The .env file should contain your AWS access key and secret key.</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5. </w:t>
      </w:r>
      <w:r w:rsidDel="00000000" w:rsidR="00000000" w:rsidRPr="00000000">
        <w:rPr>
          <w:rFonts w:ascii="Calibri" w:cs="Calibri" w:eastAsia="Calibri" w:hAnsi="Calibri"/>
          <w:b w:val="1"/>
          <w:sz w:val="28"/>
          <w:szCs w:val="28"/>
          <w:rtl w:val="0"/>
        </w:rPr>
        <w:t xml:space="preserve">Environment Variables</w:t>
      </w:r>
      <w:r w:rsidDel="00000000" w:rsidR="00000000" w:rsidRPr="00000000">
        <w:rPr>
          <w:rFonts w:ascii="Calibri" w:cs="Calibri" w:eastAsia="Calibri" w:hAnsi="Calibri"/>
          <w:sz w:val="28"/>
          <w:szCs w:val="28"/>
          <w:rtl w:val="0"/>
        </w:rPr>
        <w:t xml:space="preserve">: Use a .env file to store sensitive information such as AWS credentials securely.</w:t>
      </w:r>
      <w:r w:rsidDel="00000000" w:rsidR="00000000" w:rsidRPr="00000000">
        <w:rPr>
          <w:rtl w:val="0"/>
        </w:rPr>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Usage:</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4F">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 </w:t>
      </w:r>
      <w:r w:rsidDel="00000000" w:rsidR="00000000" w:rsidRPr="00000000">
        <w:rPr>
          <w:rFonts w:ascii="Calibri" w:cs="Calibri" w:eastAsia="Calibri" w:hAnsi="Calibri"/>
          <w:b w:val="1"/>
          <w:sz w:val="28"/>
          <w:szCs w:val="28"/>
          <w:rtl w:val="0"/>
        </w:rPr>
        <w:t xml:space="preserve">Configuration</w:t>
      </w:r>
      <w:r w:rsidDel="00000000" w:rsidR="00000000" w:rsidRPr="00000000">
        <w:rPr>
          <w:rFonts w:ascii="Calibri" w:cs="Calibri" w:eastAsia="Calibri" w:hAnsi="Calibri"/>
          <w:sz w:val="28"/>
          <w:szCs w:val="28"/>
          <w:rtl w:val="0"/>
        </w:rPr>
        <w:t xml:space="preserve">: Modify the script to include the correct URLs in the urls list for the documents you need to scrape. Also, update the bucket_name in the save_to_csv_and_upload_to_s3 function to match your AWS S3 bucket name.</w:t>
      </w:r>
    </w:p>
    <w:p w:rsidR="00000000" w:rsidDel="00000000" w:rsidP="00000000" w:rsidRDefault="00000000" w:rsidRPr="00000000" w14:paraId="00000050">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 </w:t>
      </w:r>
      <w:r w:rsidDel="00000000" w:rsidR="00000000" w:rsidRPr="00000000">
        <w:rPr>
          <w:rFonts w:ascii="Calibri" w:cs="Calibri" w:eastAsia="Calibri" w:hAnsi="Calibri"/>
          <w:b w:val="1"/>
          <w:sz w:val="28"/>
          <w:szCs w:val="28"/>
          <w:rtl w:val="0"/>
        </w:rPr>
        <w:t xml:space="preserve">Running the Script</w:t>
      </w:r>
      <w:r w:rsidDel="00000000" w:rsidR="00000000" w:rsidRPr="00000000">
        <w:rPr>
          <w:rFonts w:ascii="Calibri" w:cs="Calibri" w:eastAsia="Calibri" w:hAnsi="Calibri"/>
          <w:sz w:val="28"/>
          <w:szCs w:val="28"/>
          <w:rtl w:val="0"/>
        </w:rPr>
        <w:t xml:space="preserve">: Execute the script from the command line:</w:t>
      </w:r>
    </w:p>
    <w:p w:rsidR="00000000" w:rsidDel="00000000" w:rsidP="00000000" w:rsidRDefault="00000000" w:rsidRPr="00000000" w14:paraId="00000051">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325.71428571428567"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python </w:t>
      </w:r>
      <w:r w:rsidDel="00000000" w:rsidR="00000000" w:rsidRPr="00000000">
        <w:rPr>
          <w:rFonts w:ascii="Calibri" w:cs="Calibri" w:eastAsia="Calibri" w:hAnsi="Calibri"/>
          <w:sz w:val="28"/>
          <w:szCs w:val="28"/>
          <w:rtl w:val="0"/>
        </w:rPr>
        <w:t xml:space="preserve">scraping.py</w:t>
      </w:r>
    </w:p>
    <w:p w:rsidR="00000000" w:rsidDel="00000000" w:rsidP="00000000" w:rsidRDefault="00000000" w:rsidRPr="00000000" w14:paraId="00000052">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will start the scraping process for each URL listed, extract the required information, save it into a CSV file named Team05.csv, and optionally upload this file to the specified S3 bucket.</w:t>
      </w:r>
    </w:p>
    <w:p w:rsidR="00000000" w:rsidDel="00000000" w:rsidP="00000000" w:rsidRDefault="00000000" w:rsidRPr="00000000" w14:paraId="00000053">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 </w:t>
      </w:r>
      <w:r w:rsidDel="00000000" w:rsidR="00000000" w:rsidRPr="00000000">
        <w:rPr>
          <w:rFonts w:ascii="Calibri" w:cs="Calibri" w:eastAsia="Calibri" w:hAnsi="Calibri"/>
          <w:b w:val="1"/>
          <w:sz w:val="28"/>
          <w:szCs w:val="28"/>
          <w:rtl w:val="0"/>
        </w:rPr>
        <w:t xml:space="preserve">Output</w:t>
      </w:r>
      <w:r w:rsidDel="00000000" w:rsidR="00000000" w:rsidRPr="00000000">
        <w:rPr>
          <w:rFonts w:ascii="Calibri" w:cs="Calibri" w:eastAsia="Calibri" w:hAnsi="Calibri"/>
          <w:sz w:val="28"/>
          <w:szCs w:val="28"/>
          <w:rtl w:val="0"/>
        </w:rPr>
        <w:t xml:space="preserve">: The script outputs a CSV file with columns for Article, Topic, Year, Level, Introduction, Learning Outcomes, Summary, Link to the Summary Page, and Link to the PDF File. If configured, the file is also uploaded to an AWS S3 bucket.</w:t>
      </w:r>
    </w:p>
    <w:p w:rsidR="00000000" w:rsidDel="00000000" w:rsidP="00000000" w:rsidRDefault="00000000" w:rsidRPr="00000000" w14:paraId="00000054">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 </w:t>
      </w:r>
      <w:r w:rsidDel="00000000" w:rsidR="00000000" w:rsidRPr="00000000">
        <w:rPr>
          <w:rFonts w:ascii="Calibri" w:cs="Calibri" w:eastAsia="Calibri" w:hAnsi="Calibri"/>
          <w:b w:val="1"/>
          <w:sz w:val="28"/>
          <w:szCs w:val="28"/>
          <w:rtl w:val="0"/>
        </w:rPr>
        <w:t xml:space="preserve">Error Handling</w:t>
      </w:r>
      <w:r w:rsidDel="00000000" w:rsidR="00000000" w:rsidRPr="00000000">
        <w:rPr>
          <w:rFonts w:ascii="Calibri" w:cs="Calibri" w:eastAsia="Calibri" w:hAnsi="Calibri"/>
          <w:sz w:val="28"/>
          <w:szCs w:val="28"/>
          <w:rtl w:val="0"/>
        </w:rPr>
        <w:t xml:space="preserve">: The script includes basic error handling for missing credentials and elements not found during the scraping process. Ensure proper error handling is in place for a smooth operation, especially when dealing with dynamic web content.</w:t>
      </w:r>
      <w:r w:rsidDel="00000000" w:rsidR="00000000" w:rsidRPr="00000000">
        <w:rPr>
          <w:rtl w:val="0"/>
        </w:rPr>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sz w:val="34"/>
          <w:szCs w:val="34"/>
        </w:rPr>
      </w:pPr>
      <w:r w:rsidDel="00000000" w:rsidR="00000000" w:rsidRPr="00000000">
        <w:rPr>
          <w:rFonts w:ascii="Calibri" w:cs="Calibri" w:eastAsia="Calibri" w:hAnsi="Calibri"/>
          <w:b w:val="1"/>
          <w:sz w:val="34"/>
          <w:szCs w:val="34"/>
          <w:rtl w:val="0"/>
        </w:rPr>
        <w:br w:type="textWrapping"/>
        <w:br w:type="textWrapping"/>
        <w:t xml:space="preserve">Steps:</w:t>
      </w:r>
      <w:r w:rsidDel="00000000" w:rsidR="00000000" w:rsidRPr="00000000">
        <w:rPr>
          <w:rFonts w:ascii="Calibri" w:cs="Calibri" w:eastAsia="Calibri" w:hAnsi="Calibri"/>
          <w:sz w:val="34"/>
          <w:szCs w:val="34"/>
          <w:rtl w:val="0"/>
        </w:rPr>
        <w:t xml:space="preserve"> </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Sure, here's a breakdown of the provided code in points: </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1. Imports and Environment Setup:</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8"/>
          <w:szCs w:val="28"/>
          <w:rtl w:val="0"/>
        </w:rPr>
        <w:t xml:space="preserve">- Imports necessary libraries and modules such as Selenium, re, os, boto3</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Loads environment variables from a .env file using `dotenv`. </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731200" cy="2260600"/>
            <wp:effectExtent b="0" l="0" r="0" t="0"/>
            <wp:docPr id="1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2. Function to scrape content from the required links:</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8"/>
          <w:szCs w:val="28"/>
          <w:rtl w:val="0"/>
        </w:rPr>
        <w:t xml:space="preserve">  - Defines a function `send_query_to_fastapi` to send a query to a Fast API endpoint with a file key parameter. </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Uses the requests library to make an HTTP GET request to the specified endpoint. </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Handles errors and displays them using Streamlit's `st.error`. </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731200" cy="2857500"/>
            <wp:effectExtent b="0" l="0" r="0" t="0"/>
            <wp:docPr id="1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731200" cy="3111500"/>
            <wp:effectExtent b="0" l="0" r="0" t="0"/>
            <wp:docPr id="1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3. Function to Save and Upload File to S3:</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Defines a function `save_to_csv_and_upload_to_s3` to upload a file to an S3 bucket. </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Uses the Boto3 library to interact with AWS S3, using credentials loaded from environment variables. </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Fonts w:ascii="Calibri" w:cs="Calibri" w:eastAsia="Calibri" w:hAnsi="Calibri"/>
          <w:sz w:val="28"/>
          <w:szCs w:val="28"/>
          <w:rtl w:val="0"/>
        </w:rPr>
        <w:t xml:space="preserve">  </w:t>
      </w:r>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94000"/>
            <wp:effectExtent b="0" l="0" r="0" t="0"/>
            <wp:docPr id="1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4. Main Scraping Application Function:</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Defines the main function `main` of the Scraping script. </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Contains the urls assigned to each member of the team. </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731200" cy="2362200"/>
            <wp:effectExtent b="0" l="0" r="0" t="0"/>
            <wp:docPr id="4"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 Output:</w:t>
      </w:r>
      <w:r w:rsidDel="00000000" w:rsidR="00000000" w:rsidRPr="00000000">
        <w:rPr>
          <w:rFonts w:ascii="Calibri" w:cs="Calibri" w:eastAsia="Calibri" w:hAnsi="Calibri"/>
          <w:sz w:val="32"/>
          <w:szCs w:val="32"/>
          <w:rtl w:val="0"/>
        </w:rPr>
        <w:t xml:space="preserve"> </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2997200"/>
            <wp:effectExtent b="0" l="0" r="0" t="0"/>
            <wp:docPr id="13"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731200" cy="2730500"/>
            <wp:effectExtent b="0" l="0" r="0" t="0"/>
            <wp:docPr id="27"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31200" cy="2730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color w:val="1155cc"/>
          <w:sz w:val="16"/>
          <w:szCs w:val="16"/>
        </w:rPr>
      </w:pPr>
      <w:r w:rsidDel="00000000" w:rsidR="00000000" w:rsidRPr="00000000">
        <w:rPr>
          <w:rFonts w:ascii="Calibri" w:cs="Calibri" w:eastAsia="Calibri" w:hAnsi="Calibri"/>
          <w:sz w:val="28"/>
          <w:szCs w:val="28"/>
          <w:rtl w:val="0"/>
        </w:rPr>
        <w:t xml:space="preserve">The output of the whole scrapping is stored in csv as requested in the assignment. The above image is just an example of how the output is being stored. The columns that have been generated are Article, Name of the topic, Year, Level, Introduction, Learning Outcomes, Summary, Link to the Summary Page and Link to the PDF file. </w:t>
      </w:r>
      <w:r w:rsidDel="00000000" w:rsidR="00000000" w:rsidRPr="00000000">
        <w:rPr>
          <w:rFonts w:ascii="Calibri" w:cs="Calibri" w:eastAsia="Calibri" w:hAnsi="Calibri"/>
          <w:color w:val="1155cc"/>
          <w:sz w:val="16"/>
          <w:szCs w:val="16"/>
          <w:rtl w:val="0"/>
        </w:rPr>
        <w:t xml:space="preserve"> </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color w:val="1155cc"/>
          <w:sz w:val="16"/>
          <w:szCs w:val="16"/>
        </w:rPr>
      </w:pPr>
      <w:r w:rsidDel="00000000" w:rsidR="00000000" w:rsidRPr="00000000">
        <w:rPr>
          <w:rtl w:val="0"/>
        </w:rPr>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color w:val="1155cc"/>
          <w:sz w:val="16"/>
          <w:szCs w:val="16"/>
        </w:rPr>
      </w:pPr>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color w:val="1155cc"/>
          <w:sz w:val="16"/>
          <w:szCs w:val="16"/>
        </w:rPr>
      </w:pPr>
      <w:r w:rsidDel="00000000" w:rsidR="00000000" w:rsidRPr="00000000">
        <w:rPr>
          <w:rtl w:val="0"/>
        </w:rPr>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color w:val="1155cc"/>
          <w:sz w:val="16"/>
          <w:szCs w:val="16"/>
        </w:rPr>
      </w:pPr>
      <w:r w:rsidDel="00000000" w:rsidR="00000000" w:rsidRPr="00000000">
        <w:rPr>
          <w:rtl w:val="0"/>
        </w:rPr>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color w:val="1155cc"/>
          <w:sz w:val="16"/>
          <w:szCs w:val="16"/>
        </w:rPr>
      </w:pP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color w:val="1155cc"/>
          <w:sz w:val="16"/>
          <w:szCs w:val="16"/>
        </w:rPr>
      </w:pPr>
      <w:r w:rsidDel="00000000" w:rsidR="00000000" w:rsidRPr="00000000">
        <w:rPr>
          <w:rtl w:val="0"/>
        </w:rPr>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color w:val="1155cc"/>
          <w:sz w:val="16"/>
          <w:szCs w:val="16"/>
        </w:rPr>
      </w:pPr>
      <w:r w:rsidDel="00000000" w:rsidR="00000000" w:rsidRPr="00000000">
        <w:rPr>
          <w:rtl w:val="0"/>
        </w:rPr>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color w:val="1155cc"/>
          <w:sz w:val="16"/>
          <w:szCs w:val="16"/>
        </w:rPr>
      </w:pPr>
      <w:r w:rsidDel="00000000" w:rsidR="00000000" w:rsidRPr="00000000">
        <w:rPr>
          <w:rtl w:val="0"/>
        </w:rPr>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color w:val="1155cc"/>
          <w:sz w:val="16"/>
          <w:szCs w:val="16"/>
        </w:rPr>
      </w:pPr>
      <w:r w:rsidDel="00000000" w:rsidR="00000000" w:rsidRPr="00000000">
        <w:rPr>
          <w:rtl w:val="0"/>
        </w:rPr>
      </w:r>
    </w:p>
    <w:p w:rsidR="00000000" w:rsidDel="00000000" w:rsidP="00000000" w:rsidRDefault="00000000" w:rsidRPr="00000000" w14:paraId="00000087">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b w:val="1"/>
          <w:color w:val="0f0f0f"/>
          <w:sz w:val="24"/>
          <w:szCs w:val="24"/>
          <w:u w:val="single"/>
        </w:rPr>
      </w:pPr>
      <w:bookmarkStart w:colFirst="0" w:colLast="0" w:name="_3tyslooiz2c4" w:id="3"/>
      <w:bookmarkEnd w:id="3"/>
      <w:r w:rsidDel="00000000" w:rsidR="00000000" w:rsidRPr="00000000">
        <w:rPr>
          <w:b w:val="1"/>
          <w:color w:val="4a86e8"/>
          <w:sz w:val="44"/>
          <w:szCs w:val="44"/>
          <w:u w:val="single"/>
          <w:rtl w:val="0"/>
        </w:rPr>
        <w:t xml:space="preserve">PART - 1 : Creating Knowledge Summaries using OpenAI’s GPT</w:t>
      </w:r>
      <w:r w:rsidDel="00000000" w:rsidR="00000000" w:rsidRPr="00000000">
        <w:rPr>
          <w:rtl w:val="0"/>
        </w:rPr>
      </w:r>
    </w:p>
    <w:p w:rsidR="00000000" w:rsidDel="00000000" w:rsidP="00000000" w:rsidRDefault="00000000" w:rsidRPr="00000000" w14:paraId="00000088">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color w:val="4a86e8"/>
          <w:sz w:val="44"/>
          <w:szCs w:val="44"/>
        </w:rPr>
      </w:pPr>
      <w:bookmarkStart w:colFirst="0" w:colLast="0" w:name="_t7y38t8in1u0" w:id="4"/>
      <w:bookmarkEnd w:id="4"/>
      <w:r w:rsidDel="00000000" w:rsidR="00000000" w:rsidRPr="00000000">
        <w:rPr>
          <w:color w:val="4a86e8"/>
          <w:sz w:val="44"/>
          <w:szCs w:val="44"/>
          <w:rtl w:val="0"/>
        </w:rPr>
        <w:t xml:space="preserve"> </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Overview</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100" w:before="340" w:line="240" w:lineRule="auto"/>
        <w:jc w:val="both"/>
        <w:rPr>
          <w:rFonts w:ascii="Calibri" w:cs="Calibri" w:eastAsia="Calibri" w:hAnsi="Calibri"/>
          <w:sz w:val="36"/>
          <w:szCs w:val="36"/>
        </w:rPr>
      </w:pPr>
      <w:r w:rsidDel="00000000" w:rsidR="00000000" w:rsidRPr="00000000">
        <w:rPr>
          <w:rFonts w:ascii="Calibri" w:cs="Calibri" w:eastAsia="Calibri" w:hAnsi="Calibri"/>
          <w:sz w:val="28"/>
          <w:szCs w:val="28"/>
          <w:rtl w:val="0"/>
        </w:rPr>
        <w:t xml:space="preserve">The project aims to create a knowledge base using OpenAI's GPT for generating knowledge summaries based on Learning Outcome Statements (LOS) from financial documents. It involves creating technical notes for each LOS, consolidating these notes into a markdown document, chunking the content, and storing it in Pinecone, a vector database, for easy retrieval and question answering.</w:t>
      </w:r>
      <w:r w:rsidDel="00000000" w:rsidR="00000000" w:rsidRPr="00000000">
        <w:rPr>
          <w:rtl w:val="0"/>
        </w:rPr>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Dependencies:  </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8C">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24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OpenAI GPT</w:t>
      </w:r>
      <w:r w:rsidDel="00000000" w:rsidR="00000000" w:rsidRPr="00000000">
        <w:rPr>
          <w:rFonts w:ascii="Calibri" w:cs="Calibri" w:eastAsia="Calibri" w:hAnsi="Calibri"/>
          <w:sz w:val="28"/>
          <w:szCs w:val="28"/>
          <w:rtl w:val="0"/>
        </w:rPr>
        <w:t xml:space="preserve">: For generating knowledge summaries and technical notes.</w:t>
      </w:r>
    </w:p>
    <w:p w:rsidR="00000000" w:rsidDel="00000000" w:rsidP="00000000" w:rsidRDefault="00000000" w:rsidRPr="00000000" w14:paraId="0000008D">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24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Pinecone</w:t>
      </w:r>
      <w:r w:rsidDel="00000000" w:rsidR="00000000" w:rsidRPr="00000000">
        <w:rPr>
          <w:rFonts w:ascii="Calibri" w:cs="Calibri" w:eastAsia="Calibri" w:hAnsi="Calibri"/>
          <w:sz w:val="28"/>
          <w:szCs w:val="28"/>
          <w:rtl w:val="0"/>
        </w:rPr>
        <w:t xml:space="preserve">: For storing and retrieving vectorized chunks of the generated notes.</w:t>
      </w:r>
    </w:p>
    <w:p w:rsidR="00000000" w:rsidDel="00000000" w:rsidP="00000000" w:rsidRDefault="00000000" w:rsidRPr="00000000" w14:paraId="0000008E">
      <w:pPr>
        <w:pBdr>
          <w:top w:color="auto" w:space="1" w:sz="0" w:val="none"/>
          <w:left w:color="auto" w:space="0" w:sz="0" w:val="none"/>
          <w:bottom w:color="auto" w:space="1" w:sz="0" w:val="none"/>
          <w:right w:color="auto" w:space="0" w:sz="0" w:val="none"/>
          <w:between w:color="auto" w:space="1" w:sz="0" w:val="none"/>
        </w:pBdr>
        <w:shd w:fill="ffffff" w:val="clear"/>
        <w:spacing w:after="100" w:before="100" w:line="24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Python Libraries</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8F">
      <w:pPr>
        <w:numPr>
          <w:ilvl w:val="0"/>
          <w:numId w:val="3"/>
        </w:numPr>
        <w:pBdr>
          <w:top w:color="auto" w:space="1" w:sz="0" w:val="none"/>
          <w:left w:color="auto" w:space="12" w:sz="0" w:val="none"/>
          <w:bottom w:color="auto" w:space="1" w:sz="0" w:val="none"/>
          <w:right w:color="auto" w:space="0" w:sz="0" w:val="none"/>
          <w:between w:color="auto" w:space="1" w:sz="0" w:val="none"/>
        </w:pBdr>
        <w:shd w:fill="ffffff" w:val="clear"/>
        <w:spacing w:after="0" w:afterAutospacing="0" w:before="100" w:line="24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boto3: For AWS S3 interactions, such as reading and uploading files.</w:t>
      </w:r>
    </w:p>
    <w:p w:rsidR="00000000" w:rsidDel="00000000" w:rsidP="00000000" w:rsidRDefault="00000000" w:rsidRPr="00000000" w14:paraId="00000090">
      <w:pPr>
        <w:numPr>
          <w:ilvl w:val="0"/>
          <w:numId w:val="3"/>
        </w:numPr>
        <w:pBdr>
          <w:top w:color="auto" w:space="1" w:sz="0" w:val="none"/>
          <w:left w:color="auto" w:space="12" w:sz="0" w:val="none"/>
          <w:bottom w:color="auto" w:space="1" w:sz="0" w:val="none"/>
          <w:right w:color="auto" w:space="0" w:sz="0" w:val="none"/>
          <w:between w:color="auto" w:space="1" w:sz="0" w:val="none"/>
        </w:pBdr>
        <w:shd w:fill="ffffff" w:val="clear"/>
        <w:spacing w:after="0" w:afterAutospacing="0" w:before="0" w:beforeAutospacing="0" w:line="24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csv: For reading CSV files containing LOS and other relevant information.</w:t>
      </w:r>
    </w:p>
    <w:p w:rsidR="00000000" w:rsidDel="00000000" w:rsidP="00000000" w:rsidRDefault="00000000" w:rsidRPr="00000000" w14:paraId="00000091">
      <w:pPr>
        <w:numPr>
          <w:ilvl w:val="0"/>
          <w:numId w:val="3"/>
        </w:numPr>
        <w:pBdr>
          <w:top w:color="auto" w:space="1" w:sz="0" w:val="none"/>
          <w:left w:color="auto" w:space="12" w:sz="0" w:val="none"/>
          <w:bottom w:color="auto" w:space="1" w:sz="0" w:val="none"/>
          <w:right w:color="auto" w:space="0" w:sz="0" w:val="none"/>
          <w:between w:color="auto" w:space="1" w:sz="0" w:val="none"/>
        </w:pBdr>
        <w:shd w:fill="ffffff" w:val="clear"/>
        <w:spacing w:after="0" w:afterAutospacing="0" w:before="0" w:beforeAutospacing="0" w:line="24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dotenv: For loading environment variables (e.g., API keys).</w:t>
      </w:r>
    </w:p>
    <w:p w:rsidR="00000000" w:rsidDel="00000000" w:rsidP="00000000" w:rsidRDefault="00000000" w:rsidRPr="00000000" w14:paraId="00000092">
      <w:pPr>
        <w:numPr>
          <w:ilvl w:val="0"/>
          <w:numId w:val="3"/>
        </w:numPr>
        <w:pBdr>
          <w:top w:color="auto" w:space="1" w:sz="0" w:val="none"/>
          <w:left w:color="auto" w:space="12" w:sz="0" w:val="none"/>
          <w:bottom w:color="auto" w:space="1" w:sz="0" w:val="none"/>
          <w:right w:color="auto" w:space="0" w:sz="0" w:val="none"/>
          <w:between w:color="auto" w:space="1" w:sz="0" w:val="none"/>
        </w:pBdr>
        <w:shd w:fill="ffffff" w:val="clear"/>
        <w:spacing w:after="0" w:afterAutospacing="0" w:before="0" w:beforeAutospacing="0" w:line="24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io: For handling in-memory file operations.</w:t>
      </w:r>
    </w:p>
    <w:p w:rsidR="00000000" w:rsidDel="00000000" w:rsidP="00000000" w:rsidRDefault="00000000" w:rsidRPr="00000000" w14:paraId="00000093">
      <w:pPr>
        <w:numPr>
          <w:ilvl w:val="0"/>
          <w:numId w:val="3"/>
        </w:numPr>
        <w:pBdr>
          <w:top w:color="auto" w:space="1" w:sz="0" w:val="none"/>
          <w:left w:color="auto" w:space="12" w:sz="0" w:val="none"/>
          <w:bottom w:color="auto" w:space="1" w:sz="0" w:val="none"/>
          <w:right w:color="auto" w:space="0" w:sz="0" w:val="none"/>
          <w:between w:color="auto" w:space="1" w:sz="0" w:val="none"/>
        </w:pBdr>
        <w:shd w:fill="ffffff" w:val="clear"/>
        <w:spacing w:after="0" w:afterAutospacing="0" w:before="0" w:beforeAutospacing="0" w:line="24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openai: For accessing OpenAI's API.</w:t>
      </w:r>
    </w:p>
    <w:p w:rsidR="00000000" w:rsidDel="00000000" w:rsidP="00000000" w:rsidRDefault="00000000" w:rsidRPr="00000000" w14:paraId="00000094">
      <w:pPr>
        <w:numPr>
          <w:ilvl w:val="0"/>
          <w:numId w:val="3"/>
        </w:numPr>
        <w:pBdr>
          <w:top w:color="auto" w:space="1" w:sz="0" w:val="none"/>
          <w:left w:color="auto" w:space="12" w:sz="0" w:val="none"/>
          <w:bottom w:color="auto" w:space="1" w:sz="0" w:val="none"/>
          <w:right w:color="auto" w:space="0" w:sz="0" w:val="none"/>
          <w:between w:color="auto" w:space="1" w:sz="0" w:val="none"/>
        </w:pBdr>
        <w:shd w:fill="ffffff" w:val="clear"/>
        <w:spacing w:after="100" w:before="0" w:beforeAutospacing="0" w:line="240"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langchain: Specifically, RecursiveCharacterTextSplitter for chunking large texts.</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Setup:</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w:t>
      </w:r>
      <w:r w:rsidDel="00000000" w:rsidR="00000000" w:rsidRPr="00000000">
        <w:rPr>
          <w:rFonts w:ascii="Calibri" w:cs="Calibri" w:eastAsia="Calibri" w:hAnsi="Calibri"/>
          <w:b w:val="1"/>
          <w:sz w:val="26"/>
          <w:szCs w:val="26"/>
          <w:rtl w:val="0"/>
        </w:rPr>
        <w:t xml:space="preserve">Environment Variables</w:t>
      </w:r>
      <w:r w:rsidDel="00000000" w:rsidR="00000000" w:rsidRPr="00000000">
        <w:rPr>
          <w:rFonts w:ascii="Calibri" w:cs="Calibri" w:eastAsia="Calibri" w:hAnsi="Calibri"/>
          <w:sz w:val="26"/>
          <w:szCs w:val="26"/>
          <w:rtl w:val="0"/>
        </w:rPr>
        <w:t xml:space="preserve">: Set up environment variables for OpenAI and Pinecone API keys, and AWS credentials by using a .env file or directly in your environment.</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w:t>
      </w:r>
      <w:r w:rsidDel="00000000" w:rsidR="00000000" w:rsidRPr="00000000">
        <w:rPr>
          <w:rFonts w:ascii="Calibri" w:cs="Calibri" w:eastAsia="Calibri" w:hAnsi="Calibri"/>
          <w:b w:val="1"/>
          <w:sz w:val="26"/>
          <w:szCs w:val="26"/>
          <w:rtl w:val="0"/>
        </w:rPr>
        <w:t xml:space="preserve">Pinecone Setup</w:t>
      </w:r>
      <w:r w:rsidDel="00000000" w:rsidR="00000000" w:rsidRPr="00000000">
        <w:rPr>
          <w:rFonts w:ascii="Calibri" w:cs="Calibri" w:eastAsia="Calibri" w:hAnsi="Calibri"/>
          <w:sz w:val="26"/>
          <w:szCs w:val="26"/>
          <w:rtl w:val="0"/>
        </w:rPr>
        <w:t xml:space="preserve">: Initialize a Pinecone environment by creating an index to store the vectorized chunks.</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240" w:lineRule="auto"/>
        <w:jc w:val="both"/>
        <w:rPr>
          <w:rFonts w:ascii="Calibri" w:cs="Calibri" w:eastAsia="Calibri" w:hAnsi="Calibri"/>
          <w:sz w:val="32"/>
          <w:szCs w:val="32"/>
        </w:rPr>
      </w:pPr>
      <w:r w:rsidDel="00000000" w:rsidR="00000000" w:rsidRPr="00000000">
        <w:rPr>
          <w:rFonts w:ascii="Calibri" w:cs="Calibri" w:eastAsia="Calibri" w:hAnsi="Calibri"/>
          <w:sz w:val="26"/>
          <w:szCs w:val="26"/>
          <w:rtl w:val="0"/>
        </w:rPr>
        <w:t xml:space="preserve">3. </w:t>
      </w:r>
      <w:r w:rsidDel="00000000" w:rsidR="00000000" w:rsidRPr="00000000">
        <w:rPr>
          <w:rFonts w:ascii="Calibri" w:cs="Calibri" w:eastAsia="Calibri" w:hAnsi="Calibri"/>
          <w:b w:val="1"/>
          <w:sz w:val="26"/>
          <w:szCs w:val="26"/>
          <w:rtl w:val="0"/>
        </w:rPr>
        <w:t xml:space="preserve">AWS S3 Setup</w:t>
      </w:r>
      <w:r w:rsidDel="00000000" w:rsidR="00000000" w:rsidRPr="00000000">
        <w:rPr>
          <w:rFonts w:ascii="Calibri" w:cs="Calibri" w:eastAsia="Calibri" w:hAnsi="Calibri"/>
          <w:sz w:val="26"/>
          <w:szCs w:val="26"/>
          <w:rtl w:val="0"/>
        </w:rPr>
        <w:t xml:space="preserve">: Ensure you have an S3 bucket set up for storing the CSV files and the generated markdown documents.</w:t>
      </w:r>
      <w:r w:rsidDel="00000000" w:rsidR="00000000" w:rsidRPr="00000000">
        <w:rPr>
          <w:rtl w:val="0"/>
        </w:rPr>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Usage:</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 </w:t>
      </w:r>
      <w:r w:rsidDel="00000000" w:rsidR="00000000" w:rsidRPr="00000000">
        <w:rPr>
          <w:rFonts w:ascii="Calibri" w:cs="Calibri" w:eastAsia="Calibri" w:hAnsi="Calibri"/>
          <w:b w:val="1"/>
          <w:sz w:val="28"/>
          <w:szCs w:val="28"/>
          <w:rtl w:val="0"/>
        </w:rPr>
        <w:t xml:space="preserve">Data Preparation</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9C">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Store the LOS and related information in a CSV file in an S3 bucket.</w:t>
      </w:r>
    </w:p>
    <w:p w:rsidR="00000000" w:rsidDel="00000000" w:rsidP="00000000" w:rsidRDefault="00000000" w:rsidRPr="00000000" w14:paraId="0000009D">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 boto3 to read this CSV file from S3.</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 </w:t>
      </w:r>
      <w:r w:rsidDel="00000000" w:rsidR="00000000" w:rsidRPr="00000000">
        <w:rPr>
          <w:rFonts w:ascii="Calibri" w:cs="Calibri" w:eastAsia="Calibri" w:hAnsi="Calibri"/>
          <w:b w:val="1"/>
          <w:sz w:val="28"/>
          <w:szCs w:val="28"/>
          <w:rtl w:val="0"/>
        </w:rPr>
        <w:t xml:space="preserve">Generating Knowledge Summaries</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9F">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Implement a function create_technical_note_md that takes LOS, summaries, and optionally tables, figures, and equations to generate a markdown-formatted technical note.</w:t>
      </w:r>
    </w:p>
    <w:p w:rsidR="00000000" w:rsidDel="00000000" w:rsidP="00000000" w:rsidRDefault="00000000" w:rsidRPr="00000000" w14:paraId="000000A0">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 OpenAI's GPT to generate content where necessary.</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 </w:t>
      </w:r>
      <w:r w:rsidDel="00000000" w:rsidR="00000000" w:rsidRPr="00000000">
        <w:rPr>
          <w:rFonts w:ascii="Calibri" w:cs="Calibri" w:eastAsia="Calibri" w:hAnsi="Calibri"/>
          <w:b w:val="1"/>
          <w:sz w:val="28"/>
          <w:szCs w:val="28"/>
          <w:rtl w:val="0"/>
        </w:rPr>
        <w:t xml:space="preserve">Consolidating and Chunking</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A2">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Consolidate all generated markdown notes into a single document.</w:t>
      </w:r>
    </w:p>
    <w:p w:rsidR="00000000" w:rsidDel="00000000" w:rsidP="00000000" w:rsidRDefault="00000000" w:rsidRPr="00000000" w14:paraId="000000A3">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 RecursiveCharacterTextSplitter from langchain to chunk the consolidated document into smaller pieces suitable for vectorization and storage in Pinecone.</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 </w:t>
      </w:r>
      <w:r w:rsidDel="00000000" w:rsidR="00000000" w:rsidRPr="00000000">
        <w:rPr>
          <w:rFonts w:ascii="Calibri" w:cs="Calibri" w:eastAsia="Calibri" w:hAnsi="Calibri"/>
          <w:b w:val="1"/>
          <w:sz w:val="28"/>
          <w:szCs w:val="28"/>
          <w:rtl w:val="0"/>
        </w:rPr>
        <w:t xml:space="preserve">Storing in Pinecone</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A5">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Vectorize the chunks using OpenAI's embedding API.</w:t>
      </w:r>
    </w:p>
    <w:p w:rsidR="00000000" w:rsidDel="00000000" w:rsidP="00000000" w:rsidRDefault="00000000" w:rsidRPr="00000000" w14:paraId="000000A6">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Store the vectorized chunks in Pinecone for later retrieval.</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5. </w:t>
      </w:r>
      <w:r w:rsidDel="00000000" w:rsidR="00000000" w:rsidRPr="00000000">
        <w:rPr>
          <w:rFonts w:ascii="Calibri" w:cs="Calibri" w:eastAsia="Calibri" w:hAnsi="Calibri"/>
          <w:b w:val="1"/>
          <w:sz w:val="28"/>
          <w:szCs w:val="28"/>
          <w:rtl w:val="0"/>
        </w:rPr>
        <w:t xml:space="preserve">Uploading Documents</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A8">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Upload the consolidated markdown document back to S3 for storage or sharing.</w:t>
      </w:r>
    </w:p>
    <w:p w:rsidR="00000000" w:rsidDel="00000000" w:rsidP="00000000" w:rsidRDefault="00000000" w:rsidRPr="00000000" w14:paraId="000000A9">
      <w:pPr>
        <w:pBdr>
          <w:top w:color="auto" w:space="1" w:sz="0" w:val="none"/>
          <w:left w:color="auto" w:space="18" w:sz="0" w:val="none"/>
          <w:bottom w:color="auto" w:space="1" w:sz="0" w:val="none"/>
          <w:right w:color="auto" w:space="0" w:sz="0" w:val="none"/>
          <w:between w:color="auto" w:space="1" w:sz="0" w:val="none"/>
        </w:pBdr>
        <w:shd w:fill="ffffff" w:val="clear"/>
        <w:spacing w:after="100" w:before="100" w:lin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Ensure the document is accessible for future reference or updates.</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sz w:val="34"/>
          <w:szCs w:val="34"/>
        </w:rPr>
      </w:pPr>
      <w:r w:rsidDel="00000000" w:rsidR="00000000" w:rsidRPr="00000000">
        <w:rPr>
          <w:rFonts w:ascii="Calibri" w:cs="Calibri" w:eastAsia="Calibri" w:hAnsi="Calibri"/>
          <w:b w:val="1"/>
          <w:sz w:val="34"/>
          <w:szCs w:val="34"/>
          <w:rtl w:val="0"/>
        </w:rPr>
        <w:br w:type="textWrapping"/>
        <w:br w:type="textWrapping"/>
        <w:t xml:space="preserve">Steps:</w:t>
      </w:r>
      <w:r w:rsidDel="00000000" w:rsidR="00000000" w:rsidRPr="00000000">
        <w:rPr>
          <w:rFonts w:ascii="Calibri" w:cs="Calibri" w:eastAsia="Calibri" w:hAnsi="Calibri"/>
          <w:sz w:val="34"/>
          <w:szCs w:val="34"/>
          <w:rtl w:val="0"/>
        </w:rPr>
        <w:t xml:space="preserve"> </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Sure, here's a breakdown of the provided code in points: </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1. Set up environment variables:</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Make sure you have an .env file in your project directory with the following environment variables:</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731200" cy="2247900"/>
            <wp:effectExtent b="0" l="0" r="0" t="0"/>
            <wp:docPr id="22"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2.Run the Streamlit app:</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Save the provided code in a file named knowledge_summary.py.</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Open a terminal and navigate to the directory containing knowledge_summary.py.</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b w:val="1"/>
          <w:sz w:val="28"/>
          <w:szCs w:val="28"/>
        </w:rPr>
      </w:pPr>
      <w:r w:rsidDel="00000000" w:rsidR="00000000" w:rsidRPr="00000000">
        <w:rPr>
          <w:rFonts w:ascii="Calibri" w:cs="Calibri" w:eastAsia="Calibri" w:hAnsi="Calibri"/>
          <w:sz w:val="28"/>
          <w:szCs w:val="28"/>
          <w:rtl w:val="0"/>
        </w:rPr>
        <w:t xml:space="preserve">Run the Streamlit app using the following command:</w:t>
      </w:r>
      <w:r w:rsidDel="00000000" w:rsidR="00000000" w:rsidRPr="00000000">
        <w:rPr>
          <w:rtl w:val="0"/>
        </w:rPr>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731200" cy="2324100"/>
            <wp:effectExtent b="0" l="0" r="0" t="0"/>
            <wp:docPr id="9"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3. Use the application:</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Once the Streamlit app is running, you will see an input text area labeled "Enter the Learning Outcome Statement (LOS)".</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Enter the learning outcome statement (LOS) for which you want to generate a knowledge summary.</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Click the "Generate Summary" button to generate the summary.</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generated summary will be displayed in the right column.</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If you click the "Combined Technical Note" button, it will attempt to fetch and display a combined summary note stored in an S3 bucket (assuming it exists).</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616200"/>
            <wp:effectExtent b="0" l="0" r="0" t="0"/>
            <wp:docPr id="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4. Consolidating into a Markdown Document:</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8"/>
          <w:szCs w:val="28"/>
          <w:rtl w:val="0"/>
        </w:rPr>
        <w:t xml:space="preserve"> - Defines functions to load the 3 summary texts from AWS S3 and combine them to one single text file and upload it back to S3.. </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Uses credentials loaded from environment variables to establish a connection to S3. </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Defines another function to convert the combined summaries text file to a markdown document and upload it back to S3. </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731200" cy="4648200"/>
            <wp:effectExtent b="0" l="0" r="0" t="0"/>
            <wp:docPr id="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731200" cy="3721100"/>
            <wp:effectExtent b="0" l="0" r="0" t="0"/>
            <wp:docPr id="1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5. Chunking the Text File:</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Defines a couple of  functions to split the text and read the file from S3. </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The split function works using a library from langchain . </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731200" cy="3822700"/>
            <wp:effectExtent b="0" l="0" r="0" t="0"/>
            <wp:docPr id="21"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6. Pushing the Embedded Code to Pinecone:</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In the generate embeddings function, the chunked data is assigned embeddings using the </w:t>
      </w:r>
      <w:r w:rsidDel="00000000" w:rsidR="00000000" w:rsidRPr="00000000">
        <w:rPr>
          <w:rFonts w:ascii="Calibri" w:cs="Calibri" w:eastAsia="Calibri" w:hAnsi="Calibri"/>
          <w:sz w:val="28"/>
          <w:szCs w:val="28"/>
          <w:rtl w:val="0"/>
        </w:rPr>
        <w:t xml:space="preserve">openai</w:t>
      </w:r>
      <w:r w:rsidDel="00000000" w:rsidR="00000000" w:rsidRPr="00000000">
        <w:rPr>
          <w:rFonts w:ascii="Calibri" w:cs="Calibri" w:eastAsia="Calibri" w:hAnsi="Calibri"/>
          <w:sz w:val="28"/>
          <w:szCs w:val="28"/>
          <w:rtl w:val="0"/>
        </w:rPr>
        <w:t xml:space="preserve"> API of embedding.</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An index is created in Pinecone to store the embedded data in a vector format. A condition to delete and create an index if exists also is </w:t>
      </w:r>
      <w:r w:rsidDel="00000000" w:rsidR="00000000" w:rsidRPr="00000000">
        <w:rPr>
          <w:rFonts w:ascii="Calibri" w:cs="Calibri" w:eastAsia="Calibri" w:hAnsi="Calibri"/>
          <w:sz w:val="28"/>
          <w:szCs w:val="28"/>
          <w:rtl w:val="0"/>
        </w:rPr>
        <w:t xml:space="preserve">implemented</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731200" cy="3644900"/>
            <wp:effectExtent b="0" l="0" r="0" t="0"/>
            <wp:docPr id="20"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Output:</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output when we press the button Generate Summary for a specific LOS.</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ind w:firstLine="720"/>
        <w:jc w:val="both"/>
        <w:rPr>
          <w:rFonts w:ascii="Calibri" w:cs="Calibri" w:eastAsia="Calibri" w:hAnsi="Calibri"/>
          <w:b w:val="1"/>
          <w:sz w:val="32"/>
          <w:szCs w:val="32"/>
        </w:rPr>
      </w:pPr>
      <w:r w:rsidDel="00000000" w:rsidR="00000000" w:rsidRPr="00000000">
        <w:rPr>
          <w:rFonts w:ascii="Calibri" w:cs="Calibri" w:eastAsia="Calibri" w:hAnsi="Calibri"/>
          <w:b w:val="1"/>
          <w:sz w:val="32"/>
          <w:szCs w:val="32"/>
        </w:rPr>
        <w:drawing>
          <wp:inline distB="114300" distT="114300" distL="114300" distR="114300">
            <wp:extent cx="5731200" cy="2946400"/>
            <wp:effectExtent b="0" l="0" r="0" t="0"/>
            <wp:docPr id="19"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b w:val="1"/>
          <w:sz w:val="32"/>
          <w:szCs w:val="32"/>
        </w:rPr>
      </w:pPr>
      <w:r w:rsidDel="00000000" w:rsidR="00000000" w:rsidRPr="00000000">
        <w:rPr>
          <w:rFonts w:ascii="Calibri" w:cs="Calibri" w:eastAsia="Calibri" w:hAnsi="Calibri"/>
          <w:sz w:val="28"/>
          <w:szCs w:val="28"/>
          <w:rtl w:val="0"/>
        </w:rPr>
        <w:t xml:space="preserve">Output when we press the button Combined Technical Note. </w:t>
      </w:r>
      <w:r w:rsidDel="00000000" w:rsidR="00000000" w:rsidRPr="00000000">
        <w:rPr>
          <w:rtl w:val="0"/>
        </w:rPr>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ind w:firstLine="720"/>
        <w:jc w:val="both"/>
        <w:rPr>
          <w:rFonts w:ascii="Calibri" w:cs="Calibri" w:eastAsia="Calibri" w:hAnsi="Calibri"/>
          <w:sz w:val="32"/>
          <w:szCs w:val="32"/>
        </w:rPr>
      </w:pPr>
      <w:r w:rsidDel="00000000" w:rsidR="00000000" w:rsidRPr="00000000">
        <w:rPr>
          <w:rFonts w:ascii="Calibri" w:cs="Calibri" w:eastAsia="Calibri" w:hAnsi="Calibri"/>
          <w:sz w:val="32"/>
          <w:szCs w:val="32"/>
        </w:rPr>
        <w:drawing>
          <wp:inline distB="114300" distT="114300" distL="114300" distR="114300">
            <wp:extent cx="5731200" cy="3365500"/>
            <wp:effectExtent b="0" l="0" r="0" t="0"/>
            <wp:docPr id="8"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160" w:before="280" w:lineRule="auto"/>
        <w:jc w:val="both"/>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2908300"/>
            <wp:effectExtent b="0" l="0" r="0" t="0"/>
            <wp:docPr id="6"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731200" cy="3340100"/>
            <wp:effectExtent b="0" l="0" r="0" t="0"/>
            <wp:docPr id="11"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731200" cy="3340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output of the whole embedded text is stored in pinecone as requested in the assignment. The above image is just an example of how the output is being stored. The columns that have been generated are ID which contains the chunk and the values which contain the vectors. </w:t>
      </w:r>
    </w:p>
    <w:p w:rsidR="00000000" w:rsidDel="00000000" w:rsidP="00000000" w:rsidRDefault="00000000" w:rsidRPr="00000000" w14:paraId="000000EF">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60" w:before="400" w:lineRule="auto"/>
        <w:jc w:val="both"/>
        <w:rPr>
          <w:color w:val="4a86e8"/>
        </w:rPr>
      </w:pPr>
      <w:bookmarkStart w:colFirst="0" w:colLast="0" w:name="_lbvbvpnygws7" w:id="5"/>
      <w:bookmarkEnd w:id="5"/>
      <w:r w:rsidDel="00000000" w:rsidR="00000000" w:rsidRPr="00000000">
        <w:rPr>
          <w:b w:val="1"/>
          <w:color w:val="4a86e8"/>
          <w:u w:val="single"/>
          <w:rtl w:val="0"/>
        </w:rPr>
        <w:t xml:space="preserve">PART - 2: Generating a Knowledge base (Q/A) providing context</w:t>
      </w:r>
      <w:r w:rsidDel="00000000" w:rsidR="00000000" w:rsidRPr="00000000">
        <w:rPr>
          <w:color w:val="4a86e8"/>
          <w:rtl w:val="0"/>
        </w:rPr>
        <w:t xml:space="preserve"> </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Overview</w:t>
      </w:r>
      <w:r w:rsidDel="00000000" w:rsidR="00000000" w:rsidRPr="00000000">
        <w:rPr>
          <w:rtl w:val="0"/>
        </w:rPr>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task involves generating a question bank of 50 questions (Set A) based on the "Summary" section of each assigned topic. These questions, along with four options including one correct answer, aim to reinforce learning for financial analysts with an MBA. The questions should match the complexity and type found in the sample CFA exam questions provided by the CFA Institute. After generating Set A, the process is repeated to create another set of 50 questions (Set B), which is kept aside for future use. Set A's questions and answers are then stored in Pinecone with separate namespaces for easy retrieval and organization.</w:t>
      </w:r>
      <w:r w:rsidDel="00000000" w:rsidR="00000000" w:rsidRPr="00000000">
        <w:rPr>
          <w:rtl w:val="0"/>
        </w:rPr>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after="80" w:before="360" w:lineRule="auto"/>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Installation and Setup</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To set up S3 for your assignment, follow these steps: </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F6">
      <w:pPr>
        <w:pBdr>
          <w:top w:color="auto" w:space="0" w:sz="0" w:val="none"/>
          <w:bottom w:color="auto" w:space="0" w:sz="0" w:val="none"/>
          <w:right w:color="auto" w:space="0" w:sz="0" w:val="none"/>
          <w:between w:color="auto" w:space="0" w:sz="0" w:val="none"/>
        </w:pBdr>
        <w:spacing w:line="24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Create an S3 Bucket: Log in to the AWS Management Console, navigate to the S3 service, and create a new bucket. Choose a unique name for your bucket and configure settings such as region and access permissions. </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F8">
      <w:pPr>
        <w:pBdr>
          <w:top w:color="auto" w:space="0" w:sz="0" w:val="none"/>
          <w:bottom w:color="auto" w:space="0" w:sz="0" w:val="none"/>
          <w:right w:color="auto" w:space="0" w:sz="0" w:val="none"/>
          <w:between w:color="auto" w:space="0" w:sz="0" w:val="none"/>
        </w:pBdr>
        <w:spacing w:line="24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Set Permissions: Configure bucket policies and access control lists (ACLs) to define who can access your bucket and what actions they can perform. </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FA">
      <w:pPr>
        <w:pBdr>
          <w:top w:color="auto" w:space="0" w:sz="0" w:val="none"/>
          <w:bottom w:color="auto" w:space="0" w:sz="0" w:val="none"/>
          <w:right w:color="auto" w:space="0" w:sz="0" w:val="none"/>
          <w:between w:color="auto" w:space="0" w:sz="0" w:val="none"/>
        </w:pBdr>
        <w:spacing w:line="240"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Access Keys: Obtain AWS access keys (Access Key ID and Secret Access Key) from the IAM (Identity and Access Management) console. These credentials will be used to interact with S3 programmatically. </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rPr>
          <w:b w:val="1"/>
          <w:sz w:val="30"/>
          <w:szCs w:val="30"/>
        </w:rPr>
      </w:pPr>
      <w:r w:rsidDel="00000000" w:rsidR="00000000" w:rsidRPr="00000000">
        <w:rPr>
          <w:rtl w:val="0"/>
        </w:rPr>
        <w:t xml:space="preserve">  </w:t>
      </w:r>
      <w:r w:rsidDel="00000000" w:rsidR="00000000" w:rsidRPr="00000000">
        <w:rPr>
          <w:b w:val="1"/>
          <w:sz w:val="30"/>
          <w:szCs w:val="30"/>
          <w:rtl w:val="0"/>
        </w:rPr>
        <w:t xml:space="preserve">Steps:</w:t>
      </w:r>
    </w:p>
    <w:p w:rsidR="00000000" w:rsidDel="00000000" w:rsidP="00000000" w:rsidRDefault="00000000" w:rsidRPr="00000000" w14:paraId="000000FD">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Import Libraries: Import necessary libraries and setting up API keys for OpenAI and AWS credentials using environment variables.</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ind w:left="720" w:firstLine="0"/>
        <w:rPr/>
      </w:pPr>
      <w:r w:rsidDel="00000000" w:rsidR="00000000" w:rsidRPr="00000000">
        <w:rPr/>
        <w:drawing>
          <wp:inline distB="114300" distT="114300" distL="114300" distR="114300">
            <wp:extent cx="5731200" cy="2247900"/>
            <wp:effectExtent b="0" l="0" r="0" t="0"/>
            <wp:docPr id="23"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Load CSV File from S3: Retrieve the CSV file from the specified S3 bucket and load it into a Pandas DataFrame.</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ind w:left="720" w:firstLine="720"/>
        <w:rPr/>
      </w:pPr>
      <w:r w:rsidDel="00000000" w:rsidR="00000000" w:rsidRPr="00000000">
        <w:rPr>
          <w:rtl w:val="0"/>
        </w:rPr>
        <w:t xml:space="preserve">  </w:t>
      </w:r>
      <w:r w:rsidDel="00000000" w:rsidR="00000000" w:rsidRPr="00000000">
        <w:rPr/>
        <w:drawing>
          <wp:inline distB="114300" distT="114300" distL="114300" distR="114300">
            <wp:extent cx="5731200" cy="3352800"/>
            <wp:effectExtent b="0" l="0" r="0" t="0"/>
            <wp:docPr id="5"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02">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Get Summary and Learning Outcomes: Extract summary and learning outcomes from the loaded DataFrame and use a </w:t>
      </w:r>
      <w:r w:rsidDel="00000000" w:rsidR="00000000" w:rsidRPr="00000000">
        <w:rPr>
          <w:rtl w:val="0"/>
        </w:rPr>
        <w:t xml:space="preserve">streamlit</w:t>
      </w:r>
      <w:r w:rsidDel="00000000" w:rsidR="00000000" w:rsidRPr="00000000">
        <w:rPr>
          <w:rtl w:val="0"/>
        </w:rPr>
        <w:t xml:space="preserve"> slider to get user input for the number of questions to generate.</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ind w:left="720" w:firstLine="0"/>
        <w:rPr/>
      </w:pPr>
      <w:r w:rsidDel="00000000" w:rsidR="00000000" w:rsidRPr="00000000">
        <w:rPr/>
        <w:drawing>
          <wp:inline distB="114300" distT="114300" distL="114300" distR="114300">
            <wp:extent cx="5731200" cy="3263900"/>
            <wp:effectExtent b="0" l="0" r="0" t="0"/>
            <wp:docPr id="25"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ind w:left="720" w:firstLine="0"/>
        <w:rPr/>
      </w:pPr>
      <w:r w:rsidDel="00000000" w:rsidR="00000000" w:rsidRPr="00000000">
        <w:rPr>
          <w:rtl w:val="0"/>
        </w:rPr>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r w:rsidDel="00000000" w:rsidR="00000000" w:rsidRPr="00000000">
        <w:rPr>
          <w:sz w:val="30"/>
          <w:szCs w:val="30"/>
          <w:rtl w:val="0"/>
        </w:rPr>
        <w:t xml:space="preserve"> </w:t>
      </w:r>
      <w:r w:rsidDel="00000000" w:rsidR="00000000" w:rsidRPr="00000000">
        <w:rPr>
          <w:b w:val="1"/>
          <w:sz w:val="30"/>
          <w:szCs w:val="30"/>
          <w:rtl w:val="0"/>
        </w:rPr>
        <w:t xml:space="preserve">Output:</w:t>
      </w:r>
      <w:r w:rsidDel="00000000" w:rsidR="00000000" w:rsidRPr="00000000">
        <w:rPr>
          <w:rtl w:val="0"/>
        </w:rPr>
        <w:t xml:space="preserve"> </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943600" cy="3327400"/>
            <wp:effectExtent b="0" l="0" r="0" t="0"/>
            <wp:wrapTopAndBottom distB="114300" distT="114300"/>
            <wp:docPr descr="A screenshot of a computer&#10;&#10;Description automatically generated" id="7" name="image12.png"/>
            <a:graphic>
              <a:graphicData uri="http://schemas.openxmlformats.org/drawingml/2006/picture">
                <pic:pic>
                  <pic:nvPicPr>
                    <pic:cNvPr descr="A screenshot of a computer&#10;&#10;Description automatically generated" id="0" name="image12.png"/>
                    <pic:cNvPicPr preferRelativeResize="0"/>
                  </pic:nvPicPr>
                  <pic:blipFill>
                    <a:blip r:embed="rId31"/>
                    <a:srcRect b="0" l="0" r="0" t="0"/>
                    <a:stretch>
                      <a:fillRect/>
                    </a:stretch>
                  </pic:blipFill>
                  <pic:spPr>
                    <a:xfrm>
                      <a:off x="0" y="0"/>
                      <a:ext cx="5943600" cy="3327400"/>
                    </a:xfrm>
                    <a:prstGeom prst="rect"/>
                    <a:ln/>
                  </pic:spPr>
                </pic:pic>
              </a:graphicData>
            </a:graphic>
          </wp:anchor>
        </w:drawing>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All the inputs files are stored in an S3 bucket named “assignment-4bigdata” and the outputs </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are stored in another S3 bucket names “assignment4-ext”.</w:t>
      </w:r>
    </w:p>
    <w:p w:rsidR="00000000" w:rsidDel="00000000" w:rsidP="00000000" w:rsidRDefault="00000000" w:rsidRPr="00000000" w14:paraId="00000109">
      <w:pPr>
        <w:pStyle w:val="Heading1"/>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4a86e8"/>
          <w:sz w:val="48"/>
          <w:szCs w:val="48"/>
          <w:u w:val="single"/>
        </w:rPr>
      </w:pPr>
      <w:bookmarkStart w:colFirst="0" w:colLast="0" w:name="_gradnn31y29d" w:id="6"/>
      <w:bookmarkEnd w:id="6"/>
      <w:r w:rsidDel="00000000" w:rsidR="00000000" w:rsidRPr="00000000">
        <w:rPr>
          <w:rFonts w:ascii="Calibri" w:cs="Calibri" w:eastAsia="Calibri" w:hAnsi="Calibri"/>
          <w:b w:val="1"/>
          <w:color w:val="4a86e8"/>
          <w:sz w:val="48"/>
          <w:szCs w:val="48"/>
          <w:u w:val="single"/>
        </w:rPr>
        <w:drawing>
          <wp:inline distB="114300" distT="114300" distL="114300" distR="114300">
            <wp:extent cx="5731200" cy="3441700"/>
            <wp:effectExtent b="0" l="0" r="0" t="0"/>
            <wp:docPr id="24"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rtl w:val="0"/>
        </w:rPr>
        <w:t xml:space="preserve">Streamlit UI:</w:t>
      </w:r>
    </w:p>
    <w:p w:rsidR="00000000" w:rsidDel="00000000" w:rsidP="00000000" w:rsidRDefault="00000000" w:rsidRPr="00000000" w14:paraId="0000010B">
      <w:pPr>
        <w:rPr>
          <w:b w:val="1"/>
        </w:rPr>
      </w:pPr>
      <w:r w:rsidDel="00000000" w:rsidR="00000000" w:rsidRPr="00000000">
        <w:rPr>
          <w:b w:val="1"/>
        </w:rPr>
        <w:drawing>
          <wp:inline distB="114300" distT="114300" distL="114300" distR="114300">
            <wp:extent cx="5731200" cy="3162300"/>
            <wp:effectExtent b="0" l="0" r="0" t="0"/>
            <wp:docPr id="18"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b w:val="1"/>
        </w:rPr>
      </w:pPr>
      <w:r w:rsidDel="00000000" w:rsidR="00000000" w:rsidRPr="00000000">
        <w:rPr>
          <w:rtl w:val="0"/>
        </w:rPr>
      </w:r>
    </w:p>
    <w:p w:rsidR="00000000" w:rsidDel="00000000" w:rsidP="00000000" w:rsidRDefault="00000000" w:rsidRPr="00000000" w14:paraId="0000010E">
      <w:pPr>
        <w:spacing w:after="0" w:lineRule="auto"/>
        <w:ind w:right="-13760"/>
        <w:rPr>
          <w:b w:val="1"/>
        </w:rPr>
      </w:pPr>
      <w:r w:rsidDel="00000000" w:rsidR="00000000" w:rsidRPr="00000000">
        <w:rPr>
          <w:rtl w:val="0"/>
        </w:rPr>
      </w:r>
    </w:p>
    <w:p w:rsidR="00000000" w:rsidDel="00000000" w:rsidP="00000000" w:rsidRDefault="00000000" w:rsidRPr="00000000" w14:paraId="0000010F">
      <w:pPr>
        <w:spacing w:after="0" w:lineRule="auto"/>
        <w:ind w:right="-13760"/>
        <w:rPr>
          <w:b w:val="1"/>
        </w:rPr>
      </w:pPr>
      <w:r w:rsidDel="00000000" w:rsidR="00000000" w:rsidRPr="00000000">
        <w:rPr>
          <w:rtl w:val="0"/>
        </w:rPr>
      </w:r>
    </w:p>
    <w:p w:rsidR="00000000" w:rsidDel="00000000" w:rsidP="00000000" w:rsidRDefault="00000000" w:rsidRPr="00000000" w14:paraId="00000110">
      <w:pPr>
        <w:spacing w:after="0" w:lineRule="auto"/>
        <w:ind w:right="-13760"/>
        <w:rPr>
          <w:b w:val="1"/>
        </w:rPr>
      </w:pPr>
      <w:r w:rsidDel="00000000" w:rsidR="00000000" w:rsidRPr="00000000">
        <w:rPr>
          <w:rtl w:val="0"/>
        </w:rPr>
      </w:r>
    </w:p>
    <w:p w:rsidR="00000000" w:rsidDel="00000000" w:rsidP="00000000" w:rsidRDefault="00000000" w:rsidRPr="00000000" w14:paraId="00000111">
      <w:pPr>
        <w:spacing w:after="0" w:lineRule="auto"/>
        <w:ind w:right="-13760"/>
        <w:rPr>
          <w:b w:val="1"/>
        </w:rPr>
      </w:pPr>
      <w:r w:rsidDel="00000000" w:rsidR="00000000" w:rsidRPr="00000000">
        <w:rPr>
          <w:rtl w:val="0"/>
        </w:rPr>
      </w:r>
    </w:p>
    <w:p w:rsidR="00000000" w:rsidDel="00000000" w:rsidP="00000000" w:rsidRDefault="00000000" w:rsidRPr="00000000" w14:paraId="00000112">
      <w:pPr>
        <w:spacing w:after="0" w:lineRule="auto"/>
        <w:ind w:right="-13760"/>
        <w:rPr>
          <w:b w:val="1"/>
        </w:rPr>
      </w:pPr>
      <w:r w:rsidDel="00000000" w:rsidR="00000000" w:rsidRPr="00000000">
        <w:rPr>
          <w:rtl w:val="0"/>
        </w:rPr>
      </w:r>
    </w:p>
    <w:p w:rsidR="00000000" w:rsidDel="00000000" w:rsidP="00000000" w:rsidRDefault="00000000" w:rsidRPr="00000000" w14:paraId="00000113">
      <w:pPr>
        <w:spacing w:after="0" w:lineRule="auto"/>
        <w:ind w:right="-13760"/>
        <w:rPr>
          <w:b w:val="1"/>
        </w:rPr>
      </w:pPr>
      <w:r w:rsidDel="00000000" w:rsidR="00000000" w:rsidRPr="00000000">
        <w:rPr>
          <w:rtl w:val="0"/>
        </w:rPr>
      </w:r>
    </w:p>
    <w:p w:rsidR="00000000" w:rsidDel="00000000" w:rsidP="00000000" w:rsidRDefault="00000000" w:rsidRPr="00000000" w14:paraId="00000114">
      <w:pPr>
        <w:spacing w:after="0" w:lineRule="auto"/>
        <w:ind w:right="-13760"/>
        <w:rPr>
          <w:b w:val="1"/>
        </w:rPr>
      </w:pPr>
      <w:r w:rsidDel="00000000" w:rsidR="00000000" w:rsidRPr="00000000">
        <w:rPr>
          <w:rtl w:val="0"/>
        </w:rPr>
      </w:r>
    </w:p>
    <w:p w:rsidR="00000000" w:rsidDel="00000000" w:rsidP="00000000" w:rsidRDefault="00000000" w:rsidRPr="00000000" w14:paraId="00000115">
      <w:pPr>
        <w:spacing w:after="0" w:lineRule="auto"/>
        <w:ind w:right="-13760"/>
        <w:rPr>
          <w:b w:val="1"/>
        </w:rPr>
      </w:pPr>
      <w:r w:rsidDel="00000000" w:rsidR="00000000" w:rsidRPr="00000000">
        <w:rPr>
          <w:rtl w:val="0"/>
        </w:rPr>
      </w:r>
    </w:p>
    <w:p w:rsidR="00000000" w:rsidDel="00000000" w:rsidP="00000000" w:rsidRDefault="00000000" w:rsidRPr="00000000" w14:paraId="00000116">
      <w:pPr>
        <w:spacing w:after="0" w:lineRule="auto"/>
        <w:ind w:right="-13760"/>
        <w:rPr>
          <w:b w:val="1"/>
        </w:rPr>
      </w:pPr>
      <w:r w:rsidDel="00000000" w:rsidR="00000000" w:rsidRPr="00000000">
        <w:rPr>
          <w:b w:val="1"/>
          <w:rtl w:val="0"/>
        </w:rPr>
        <w:t xml:space="preserve">Storing set A in Pinecone with separate namespaces for question and answers</w:t>
      </w:r>
    </w:p>
    <w:p w:rsidR="00000000" w:rsidDel="00000000" w:rsidP="00000000" w:rsidRDefault="00000000" w:rsidRPr="00000000" w14:paraId="00000117">
      <w:pPr>
        <w:spacing w:after="0" w:lineRule="auto"/>
        <w:ind w:right="-13760"/>
        <w:rPr>
          <w:b w:val="1"/>
        </w:rPr>
      </w:pPr>
      <w:r w:rsidDel="00000000" w:rsidR="00000000" w:rsidRPr="00000000">
        <w:rPr>
          <w:rtl w:val="0"/>
        </w:rPr>
      </w:r>
    </w:p>
    <w:p w:rsidR="00000000" w:rsidDel="00000000" w:rsidP="00000000" w:rsidRDefault="00000000" w:rsidRPr="00000000" w14:paraId="00000118">
      <w:pPr>
        <w:spacing w:after="0" w:lineRule="auto"/>
        <w:ind w:right="-13760"/>
        <w:rPr>
          <w:b w:val="1"/>
        </w:rPr>
      </w:pPr>
      <w:r w:rsidDel="00000000" w:rsidR="00000000" w:rsidRPr="00000000">
        <w:rPr>
          <w:rtl w:val="0"/>
        </w:rPr>
      </w:r>
    </w:p>
    <w:p w:rsidR="00000000" w:rsidDel="00000000" w:rsidP="00000000" w:rsidRDefault="00000000" w:rsidRPr="00000000" w14:paraId="00000119">
      <w:pPr>
        <w:spacing w:after="0" w:lineRule="auto"/>
        <w:ind w:right="-13760"/>
        <w:rPr>
          <w:b w:val="1"/>
        </w:rPr>
      </w:pPr>
      <w:r w:rsidDel="00000000" w:rsidR="00000000" w:rsidRPr="00000000">
        <w:rPr>
          <w:rtl w:val="0"/>
        </w:rPr>
      </w:r>
    </w:p>
    <w:p w:rsidR="00000000" w:rsidDel="00000000" w:rsidP="00000000" w:rsidRDefault="00000000" w:rsidRPr="00000000" w14:paraId="0000011A">
      <w:pPr>
        <w:spacing w:after="0" w:lineRule="auto"/>
        <w:ind w:right="-13760"/>
        <w:rPr>
          <w:b w:val="1"/>
        </w:rPr>
      </w:pPr>
      <w:r w:rsidDel="00000000" w:rsidR="00000000" w:rsidRPr="00000000">
        <w:rPr>
          <w:rtl w:val="0"/>
        </w:rPr>
      </w:r>
    </w:p>
    <w:p w:rsidR="00000000" w:rsidDel="00000000" w:rsidP="00000000" w:rsidRDefault="00000000" w:rsidRPr="00000000" w14:paraId="0000011B">
      <w:pPr>
        <w:spacing w:after="0" w:lineRule="auto"/>
        <w:ind w:right="-13760"/>
        <w:rPr>
          <w:b w:val="1"/>
        </w:rPr>
      </w:pPr>
      <w:r w:rsidDel="00000000" w:rsidR="00000000" w:rsidRPr="00000000">
        <w:rPr>
          <w:rtl w:val="0"/>
        </w:rPr>
      </w:r>
    </w:p>
    <w:p w:rsidR="00000000" w:rsidDel="00000000" w:rsidP="00000000" w:rsidRDefault="00000000" w:rsidRPr="00000000" w14:paraId="0000011C">
      <w:pPr>
        <w:spacing w:after="0" w:lineRule="auto"/>
        <w:ind w:right="-13760"/>
        <w:rPr>
          <w:b w:val="1"/>
        </w:rPr>
      </w:pPr>
      <w:r w:rsidDel="00000000" w:rsidR="00000000" w:rsidRPr="00000000">
        <w:rPr>
          <w:rtl w:val="0"/>
        </w:rPr>
      </w:r>
    </w:p>
    <w:p w:rsidR="00000000" w:rsidDel="00000000" w:rsidP="00000000" w:rsidRDefault="00000000" w:rsidRPr="00000000" w14:paraId="0000011D">
      <w:pPr>
        <w:spacing w:after="0" w:lineRule="auto"/>
        <w:ind w:right="-13760"/>
        <w:rPr>
          <w:b w:val="1"/>
        </w:rPr>
      </w:pPr>
      <w:r w:rsidDel="00000000" w:rsidR="00000000" w:rsidRPr="00000000">
        <w:rPr>
          <w:b w:val="1"/>
        </w:rPr>
        <w:drawing>
          <wp:inline distB="114300" distT="114300" distL="114300" distR="114300">
            <wp:extent cx="5731200" cy="2578100"/>
            <wp:effectExtent b="0" l="0" r="0" t="0"/>
            <wp:docPr id="26"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0" w:lineRule="auto"/>
        <w:ind w:right="-13760"/>
        <w:rPr>
          <w:b w:val="1"/>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pStyle w:val="Heading1"/>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color w:val="4a86e8"/>
          <w:sz w:val="48"/>
          <w:szCs w:val="48"/>
        </w:rPr>
      </w:pPr>
      <w:bookmarkStart w:colFirst="0" w:colLast="0" w:name="_aewacfknq23m" w:id="7"/>
      <w:bookmarkEnd w:id="7"/>
      <w:r w:rsidDel="00000000" w:rsidR="00000000" w:rsidRPr="00000000">
        <w:rPr>
          <w:rFonts w:ascii="Calibri" w:cs="Calibri" w:eastAsia="Calibri" w:hAnsi="Calibri"/>
          <w:b w:val="1"/>
          <w:color w:val="4a86e8"/>
          <w:sz w:val="48"/>
          <w:szCs w:val="48"/>
          <w:u w:val="single"/>
          <w:rtl w:val="0"/>
        </w:rPr>
        <w:t xml:space="preserve">PART - 3: Using a Vector Database to Find the Answers</w:t>
      </w:r>
      <w:r w:rsidDel="00000000" w:rsidR="00000000" w:rsidRPr="00000000">
        <w:rPr>
          <w:rFonts w:ascii="Calibri" w:cs="Calibri" w:eastAsia="Calibri" w:hAnsi="Calibri"/>
          <w:color w:val="4a86e8"/>
          <w:sz w:val="48"/>
          <w:szCs w:val="48"/>
          <w:rtl w:val="0"/>
        </w:rPr>
        <w:t xml:space="preserve"> </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spacing w:after="920" w:before="360"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ind w:left="720" w:firstLine="0"/>
        <w:rPr>
          <w:b w:val="1"/>
          <w:color w:val="4a86e8"/>
          <w:sz w:val="40"/>
          <w:szCs w:val="40"/>
          <w:u w:val="single"/>
        </w:rPr>
      </w:pPr>
      <w:r w:rsidDel="00000000" w:rsidR="00000000" w:rsidRPr="00000000">
        <w:rPr>
          <w:rtl w:val="0"/>
        </w:rPr>
      </w:r>
    </w:p>
    <w:p w:rsidR="00000000" w:rsidDel="00000000" w:rsidP="00000000" w:rsidRDefault="00000000" w:rsidRPr="00000000" w14:paraId="00000132">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920" w:lineRule="auto"/>
        <w:rPr>
          <w:color w:val="4a86e8"/>
        </w:rPr>
      </w:pPr>
      <w:bookmarkStart w:colFirst="0" w:colLast="0" w:name="_chiy56izyext" w:id="8"/>
      <w:bookmarkEnd w:id="8"/>
      <w:r w:rsidDel="00000000" w:rsidR="00000000" w:rsidRPr="00000000">
        <w:rPr>
          <w:b w:val="1"/>
          <w:color w:val="4a86e8"/>
          <w:u w:val="single"/>
          <w:rtl w:val="0"/>
        </w:rPr>
        <w:t xml:space="preserve">PART - 4: Use the Knowledge Summaries to Get the Metrics</w:t>
      </w:r>
      <w:r w:rsidDel="00000000" w:rsidR="00000000" w:rsidRPr="00000000">
        <w:rPr>
          <w:color w:val="4a86e8"/>
          <w:rtl w:val="0"/>
        </w:rPr>
        <w:t xml:space="preserve"> </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rPr>
          <w:sz w:val="28"/>
          <w:szCs w:val="28"/>
        </w:rPr>
      </w:pPr>
      <w:r w:rsidDel="00000000" w:rsidR="00000000" w:rsidRPr="00000000">
        <w:rPr>
          <w:rtl w:val="0"/>
        </w:rPr>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4F">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20" w:before="400" w:lineRule="auto"/>
        <w:jc w:val="both"/>
        <w:rPr>
          <w:color w:val="4a86e8"/>
        </w:rPr>
      </w:pPr>
      <w:bookmarkStart w:colFirst="0" w:colLast="0" w:name="_xbxvb98sy4e0" w:id="9"/>
      <w:bookmarkEnd w:id="9"/>
      <w:r w:rsidDel="00000000" w:rsidR="00000000" w:rsidRPr="00000000">
        <w:rPr>
          <w:b w:val="1"/>
          <w:color w:val="4a86e8"/>
          <w:u w:val="single"/>
          <w:rtl w:val="0"/>
        </w:rPr>
        <w:t xml:space="preserve">References</w:t>
      </w:r>
      <w:r w:rsidDel="00000000" w:rsidR="00000000" w:rsidRPr="00000000">
        <w:rPr>
          <w:color w:val="4a86e8"/>
          <w:rtl w:val="0"/>
        </w:rPr>
        <w:t xml:space="preserve"> </w:t>
      </w:r>
    </w:p>
    <w:p w:rsidR="00000000" w:rsidDel="00000000" w:rsidP="00000000" w:rsidRDefault="00000000" w:rsidRPr="00000000" w14:paraId="00000150">
      <w:pPr>
        <w:rPr>
          <w:rFonts w:ascii="Calibri" w:cs="Calibri" w:eastAsia="Calibri" w:hAnsi="Calibri"/>
          <w:sz w:val="24"/>
          <w:szCs w:val="24"/>
        </w:rPr>
      </w:pPr>
      <w:hyperlink r:id="rId35">
        <w:r w:rsidDel="00000000" w:rsidR="00000000" w:rsidRPr="00000000">
          <w:rPr>
            <w:rFonts w:ascii="Calibri" w:cs="Calibri" w:eastAsia="Calibri" w:hAnsi="Calibri"/>
            <w:color w:val="1155cc"/>
            <w:sz w:val="24"/>
            <w:szCs w:val="24"/>
            <w:u w:val="single"/>
            <w:rtl w:val="0"/>
          </w:rPr>
          <w:t xml:space="preserve">https://www.cfainstitute.org/membership/professional-development/refresher-readings/overview-equity-portfolio-management</w:t>
        </w:r>
      </w:hyperlink>
      <w:r w:rsidDel="00000000" w:rsidR="00000000" w:rsidRPr="00000000">
        <w:rPr>
          <w:rtl w:val="0"/>
        </w:rPr>
      </w:r>
    </w:p>
    <w:p w:rsidR="00000000" w:rsidDel="00000000" w:rsidP="00000000" w:rsidRDefault="00000000" w:rsidRPr="00000000" w14:paraId="00000151">
      <w:pPr>
        <w:rPr>
          <w:rFonts w:ascii="Calibri" w:cs="Calibri" w:eastAsia="Calibri" w:hAnsi="Calibri"/>
          <w:sz w:val="24"/>
          <w:szCs w:val="24"/>
        </w:rPr>
      </w:pPr>
      <w:hyperlink r:id="rId36">
        <w:r w:rsidDel="00000000" w:rsidR="00000000" w:rsidRPr="00000000">
          <w:rPr>
            <w:rFonts w:ascii="Calibri" w:cs="Calibri" w:eastAsia="Calibri" w:hAnsi="Calibri"/>
            <w:color w:val="1155cc"/>
            <w:sz w:val="24"/>
            <w:szCs w:val="24"/>
            <w:u w:val="single"/>
            <w:rtl w:val="0"/>
          </w:rPr>
          <w:t xml:space="preserve">https://www.cfainstitute.org/membership/professional-development/refresher-readings/industry-company-analysis</w:t>
        </w:r>
      </w:hyperlink>
      <w:r w:rsidDel="00000000" w:rsidR="00000000" w:rsidRPr="00000000">
        <w:rPr>
          <w:rtl w:val="0"/>
        </w:rPr>
      </w:r>
    </w:p>
    <w:p w:rsidR="00000000" w:rsidDel="00000000" w:rsidP="00000000" w:rsidRDefault="00000000" w:rsidRPr="00000000" w14:paraId="00000152">
      <w:pPr>
        <w:rPr>
          <w:rFonts w:ascii="Calibri" w:cs="Calibri" w:eastAsia="Calibri" w:hAnsi="Calibri"/>
          <w:sz w:val="24"/>
          <w:szCs w:val="24"/>
        </w:rPr>
      </w:pPr>
      <w:hyperlink r:id="rId37">
        <w:r w:rsidDel="00000000" w:rsidR="00000000" w:rsidRPr="00000000">
          <w:rPr>
            <w:rFonts w:ascii="Calibri" w:cs="Calibri" w:eastAsia="Calibri" w:hAnsi="Calibri"/>
            <w:color w:val="1155cc"/>
            <w:sz w:val="24"/>
            <w:szCs w:val="24"/>
            <w:u w:val="single"/>
            <w:rtl w:val="0"/>
          </w:rPr>
          <w:t xml:space="preserve">https://www.cfainstitute.org/membership/professional-development/refresher-readings/2018/discounted-dividend-valuation</w:t>
        </w:r>
      </w:hyperlink>
      <w:r w:rsidDel="00000000" w:rsidR="00000000" w:rsidRPr="00000000">
        <w:rPr>
          <w:rtl w:val="0"/>
        </w:rPr>
      </w:r>
    </w:p>
    <w:p w:rsidR="00000000" w:rsidDel="00000000" w:rsidP="00000000" w:rsidRDefault="00000000" w:rsidRPr="00000000" w14:paraId="00000153">
      <w:pPr>
        <w:rPr>
          <w:rFonts w:ascii="Calibri" w:cs="Calibri" w:eastAsia="Calibri" w:hAnsi="Calibri"/>
          <w:sz w:val="24"/>
          <w:szCs w:val="24"/>
        </w:rPr>
      </w:pPr>
      <w:hyperlink r:id="rId38">
        <w:r w:rsidDel="00000000" w:rsidR="00000000" w:rsidRPr="00000000">
          <w:rPr>
            <w:rFonts w:ascii="Calibri" w:cs="Calibri" w:eastAsia="Calibri" w:hAnsi="Calibri"/>
            <w:color w:val="1155cc"/>
            <w:sz w:val="24"/>
            <w:szCs w:val="24"/>
            <w:u w:val="single"/>
            <w:rtl w:val="0"/>
          </w:rPr>
          <w:t xml:space="preserve">https://medium.com/muthoni-wanyoike/implementing-text-summarization-using-openais-gpt-3-api-dcd6be4f6933</w:t>
        </w:r>
      </w:hyperlink>
      <w:r w:rsidDel="00000000" w:rsidR="00000000" w:rsidRPr="00000000">
        <w:rPr>
          <w:rtl w:val="0"/>
        </w:rPr>
      </w:r>
    </w:p>
    <w:p w:rsidR="00000000" w:rsidDel="00000000" w:rsidP="00000000" w:rsidRDefault="00000000" w:rsidRPr="00000000" w14:paraId="00000154">
      <w:pPr>
        <w:rPr>
          <w:rFonts w:ascii="Calibri" w:cs="Calibri" w:eastAsia="Calibri" w:hAnsi="Calibri"/>
          <w:sz w:val="24"/>
          <w:szCs w:val="24"/>
        </w:rPr>
      </w:pPr>
      <w:hyperlink r:id="rId39">
        <w:r w:rsidDel="00000000" w:rsidR="00000000" w:rsidRPr="00000000">
          <w:rPr>
            <w:rFonts w:ascii="Calibri" w:cs="Calibri" w:eastAsia="Calibri" w:hAnsi="Calibri"/>
            <w:color w:val="1155cc"/>
            <w:sz w:val="24"/>
            <w:szCs w:val="24"/>
            <w:u w:val="single"/>
            <w:rtl w:val="0"/>
          </w:rPr>
          <w:t xml:space="preserve">https://us-east-2.console.aws.amazon.com/s3/get-started?region=us-east-2&amp;bucketType=general&amp;region=us-east-2</w:t>
        </w:r>
      </w:hyperlink>
      <w:r w:rsidDel="00000000" w:rsidR="00000000" w:rsidRPr="00000000">
        <w:rPr>
          <w:rtl w:val="0"/>
        </w:rPr>
      </w:r>
    </w:p>
    <w:p w:rsidR="00000000" w:rsidDel="00000000" w:rsidP="00000000" w:rsidRDefault="00000000" w:rsidRPr="00000000" w14:paraId="00000155">
      <w:pPr>
        <w:rPr>
          <w:rFonts w:ascii="Calibri" w:cs="Calibri" w:eastAsia="Calibri" w:hAnsi="Calibri"/>
          <w:sz w:val="24"/>
          <w:szCs w:val="24"/>
        </w:rPr>
      </w:pPr>
      <w:hyperlink r:id="rId40">
        <w:r w:rsidDel="00000000" w:rsidR="00000000" w:rsidRPr="00000000">
          <w:rPr>
            <w:rFonts w:ascii="Calibri" w:cs="Calibri" w:eastAsia="Calibri" w:hAnsi="Calibri"/>
            <w:color w:val="1155cc"/>
            <w:sz w:val="24"/>
            <w:szCs w:val="24"/>
            <w:u w:val="single"/>
            <w:rtl w:val="0"/>
          </w:rPr>
          <w:t xml:space="preserve">https://github.com/openai/openai-cookbook/tree/main/examples/vector_databases</w:t>
        </w:r>
      </w:hyperlink>
      <w:r w:rsidDel="00000000" w:rsidR="00000000" w:rsidRPr="00000000">
        <w:rPr>
          <w:rtl w:val="0"/>
        </w:rPr>
      </w:r>
    </w:p>
    <w:p w:rsidR="00000000" w:rsidDel="00000000" w:rsidP="00000000" w:rsidRDefault="00000000" w:rsidRPr="00000000" w14:paraId="00000156">
      <w:pPr>
        <w:rPr>
          <w:rFonts w:ascii="Calibri" w:cs="Calibri" w:eastAsia="Calibri" w:hAnsi="Calibri"/>
          <w:sz w:val="24"/>
          <w:szCs w:val="24"/>
        </w:rPr>
      </w:pPr>
      <w:r w:rsidDel="00000000" w:rsidR="00000000" w:rsidRPr="00000000">
        <w:rPr>
          <w:rtl w:val="0"/>
        </w:rPr>
      </w:r>
    </w:p>
    <w:sectPr>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openai/openai-cookbook/tree/main/examples/vector_databases" TargetMode="External"/><Relationship Id="rId20" Type="http://schemas.openxmlformats.org/officeDocument/2006/relationships/image" Target="media/image2.png"/><Relationship Id="rId22" Type="http://schemas.openxmlformats.org/officeDocument/2006/relationships/image" Target="media/image26.png"/><Relationship Id="rId21" Type="http://schemas.openxmlformats.org/officeDocument/2006/relationships/image" Target="media/image15.png"/><Relationship Id="rId24" Type="http://schemas.openxmlformats.org/officeDocument/2006/relationships/image" Target="media/image27.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5.png"/><Relationship Id="rId28" Type="http://schemas.openxmlformats.org/officeDocument/2006/relationships/image" Target="media/image19.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codelabs-preview.appspot.com/?file_id=11RAbeC36bhyxd02Jn-SgXHzEH83_TUOGNOXyD155i3I#1" TargetMode="External"/><Relationship Id="rId29" Type="http://schemas.openxmlformats.org/officeDocument/2006/relationships/image" Target="media/image6.png"/><Relationship Id="rId7" Type="http://schemas.openxmlformats.org/officeDocument/2006/relationships/hyperlink" Target="https://github.com/BigDataIA-Spring2024-Sec1-Team5/Assignment5" TargetMode="External"/><Relationship Id="rId8"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20.png"/><Relationship Id="rId11" Type="http://schemas.openxmlformats.org/officeDocument/2006/relationships/image" Target="media/image4.png"/><Relationship Id="rId33" Type="http://schemas.openxmlformats.org/officeDocument/2006/relationships/image" Target="media/image16.png"/><Relationship Id="rId10" Type="http://schemas.openxmlformats.org/officeDocument/2006/relationships/image" Target="media/image7.png"/><Relationship Id="rId32" Type="http://schemas.openxmlformats.org/officeDocument/2006/relationships/image" Target="media/image25.png"/><Relationship Id="rId13" Type="http://schemas.openxmlformats.org/officeDocument/2006/relationships/image" Target="media/image10.png"/><Relationship Id="rId35" Type="http://schemas.openxmlformats.org/officeDocument/2006/relationships/hyperlink" Target="https://www.cfainstitute.org/membership/professional-development/refresher-readings/overview-equity-portfolio-management" TargetMode="External"/><Relationship Id="rId12" Type="http://schemas.openxmlformats.org/officeDocument/2006/relationships/image" Target="media/image1.png"/><Relationship Id="rId34" Type="http://schemas.openxmlformats.org/officeDocument/2006/relationships/image" Target="media/image17.png"/><Relationship Id="rId15" Type="http://schemas.openxmlformats.org/officeDocument/2006/relationships/image" Target="media/image18.png"/><Relationship Id="rId37" Type="http://schemas.openxmlformats.org/officeDocument/2006/relationships/hyperlink" Target="https://www.cfainstitute.org/membership/professional-development/refresher-readings/2018/discounted-dividend-valuation" TargetMode="External"/><Relationship Id="rId14" Type="http://schemas.openxmlformats.org/officeDocument/2006/relationships/image" Target="media/image14.png"/><Relationship Id="rId36" Type="http://schemas.openxmlformats.org/officeDocument/2006/relationships/hyperlink" Target="https://www.cfainstitute.org/membership/professional-development/refresher-readings/industry-company-analysis" TargetMode="External"/><Relationship Id="rId17" Type="http://schemas.openxmlformats.org/officeDocument/2006/relationships/image" Target="media/image21.png"/><Relationship Id="rId39" Type="http://schemas.openxmlformats.org/officeDocument/2006/relationships/hyperlink" Target="https://us-east-2.console.aws.amazon.com/s3/get-started?region=us-east-2&amp;bucketType=general&amp;region=us-east-2" TargetMode="External"/><Relationship Id="rId16" Type="http://schemas.openxmlformats.org/officeDocument/2006/relationships/image" Target="media/image23.png"/><Relationship Id="rId38" Type="http://schemas.openxmlformats.org/officeDocument/2006/relationships/hyperlink" Target="https://medium.com/muthoni-wanyoike/implementing-text-summarization-using-openais-gpt-3-api-dcd6be4f6933" TargetMode="External"/><Relationship Id="rId19" Type="http://schemas.openxmlformats.org/officeDocument/2006/relationships/image" Target="media/image11.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